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4A29" w14:textId="0391848E" w:rsidR="000F3DBB" w:rsidRPr="00CA184E" w:rsidRDefault="000F3DBB" w:rsidP="000F3DBB">
      <w:pPr>
        <w:pStyle w:val="NoSpacing"/>
        <w:spacing w:after="180"/>
        <w:jc w:val="right"/>
        <w:rPr>
          <w:rFonts w:ascii="Gill Sans" w:eastAsia="Times New Roman" w:hAnsi="Gill Sans" w:cs="Gill Sans"/>
          <w:b/>
        </w:rPr>
      </w:pPr>
      <w:r w:rsidRPr="00CA184E">
        <w:rPr>
          <w:rFonts w:ascii="Gill Sans" w:hAnsi="Gill Sans" w:cs="Gill Sans"/>
          <w:noProof/>
        </w:rPr>
        <w:drawing>
          <wp:inline distT="0" distB="0" distL="0" distR="0" wp14:anchorId="0096E8B2" wp14:editId="3869B57A">
            <wp:extent cx="904875" cy="924983"/>
            <wp:effectExtent l="0" t="0" r="0" b="8890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975BD122-8402-4A20-9DE5-487AC69966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975BD122-8402-4A20-9DE5-487AC69966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2176" t="8139" r="79058" b="75930"/>
                    <a:stretch/>
                  </pic:blipFill>
                  <pic:spPr>
                    <a:xfrm>
                      <a:off x="0" y="0"/>
                      <a:ext cx="927929" cy="9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BD058" w14:textId="371B05E7" w:rsidR="00276ABD" w:rsidRPr="00CA184E" w:rsidRDefault="002934FA" w:rsidP="000F3DBB">
      <w:pPr>
        <w:pStyle w:val="NoSpacing"/>
        <w:spacing w:after="180"/>
        <w:jc w:val="center"/>
        <w:rPr>
          <w:rFonts w:ascii="Gill Sans" w:hAnsi="Gill Sans" w:cs="Gill Sans"/>
          <w:i/>
        </w:rPr>
      </w:pPr>
      <w:r>
        <w:rPr>
          <w:rFonts w:ascii="Gill Sans" w:eastAsia="Times New Roman" w:hAnsi="Gill Sans" w:cs="Gill Sans"/>
          <w:b/>
        </w:rPr>
        <w:t xml:space="preserve">Asking Powerful Questions &amp; Listening </w:t>
      </w:r>
      <w:proofErr w:type="gramStart"/>
      <w:r>
        <w:rPr>
          <w:rFonts w:ascii="Gill Sans" w:eastAsia="Times New Roman" w:hAnsi="Gill Sans" w:cs="Gill Sans"/>
          <w:b/>
        </w:rPr>
        <w:t>With</w:t>
      </w:r>
      <w:proofErr w:type="gramEnd"/>
      <w:r>
        <w:rPr>
          <w:rFonts w:ascii="Gill Sans" w:eastAsia="Times New Roman" w:hAnsi="Gill Sans" w:cs="Gill Sans"/>
          <w:b/>
        </w:rPr>
        <w:t xml:space="preserve"> Empathy</w:t>
      </w:r>
    </w:p>
    <w:p w14:paraId="5D34899F" w14:textId="2379A7C9" w:rsidR="00276ABD" w:rsidRPr="00CA184E" w:rsidRDefault="00003389" w:rsidP="00003389">
      <w:pPr>
        <w:shd w:val="clear" w:color="auto" w:fill="FFFFFF"/>
        <w:spacing w:after="180" w:line="240" w:lineRule="auto"/>
        <w:jc w:val="center"/>
        <w:rPr>
          <w:rFonts w:ascii="Gill Sans" w:eastAsia="Times New Roman" w:hAnsi="Gill Sans" w:cs="Gill Sans"/>
          <w:b/>
        </w:rPr>
      </w:pPr>
      <w:r w:rsidRPr="00CA184E">
        <w:rPr>
          <w:rFonts w:ascii="Gill Sans" w:eastAsia="Times New Roman" w:hAnsi="Gill Sans" w:cs="Gill Sans"/>
          <w:b/>
        </w:rPr>
        <w:t xml:space="preserve">Training For </w:t>
      </w:r>
      <w:r w:rsidR="002934FA">
        <w:rPr>
          <w:rFonts w:ascii="Gill Sans" w:eastAsia="Times New Roman" w:hAnsi="Gill Sans" w:cs="Gill Sans"/>
          <w:b/>
        </w:rPr>
        <w:t xml:space="preserve">GIVEN Mentors – Session </w:t>
      </w:r>
      <w:r w:rsidR="00EF2435">
        <w:rPr>
          <w:rFonts w:ascii="Gill Sans" w:eastAsia="Times New Roman" w:hAnsi="Gill Sans" w:cs="Gill Sans"/>
          <w:b/>
        </w:rPr>
        <w:t>Two</w:t>
      </w:r>
      <w:r w:rsidR="002934FA">
        <w:rPr>
          <w:rFonts w:ascii="Gill Sans" w:eastAsia="Times New Roman" w:hAnsi="Gill Sans" w:cs="Gill Sans"/>
          <w:b/>
        </w:rPr>
        <w:t xml:space="preserve"> </w:t>
      </w:r>
    </w:p>
    <w:p w14:paraId="1883385A" w14:textId="0B7F627A" w:rsidR="00003389" w:rsidRPr="004F2349" w:rsidRDefault="002934FA" w:rsidP="004F2349">
      <w:pPr>
        <w:shd w:val="clear" w:color="auto" w:fill="FFFFFF"/>
        <w:spacing w:after="180" w:line="240" w:lineRule="auto"/>
        <w:jc w:val="center"/>
        <w:rPr>
          <w:rFonts w:ascii="Gill Sans" w:eastAsia="Times New Roman" w:hAnsi="Gill Sans" w:cs="Gill Sans"/>
          <w:b/>
        </w:rPr>
      </w:pPr>
      <w:r>
        <w:rPr>
          <w:rFonts w:ascii="Gill Sans" w:eastAsia="Times New Roman" w:hAnsi="Gill Sans" w:cs="Gill Sans"/>
          <w:b/>
        </w:rPr>
        <w:t>Ma</w:t>
      </w:r>
      <w:r w:rsidR="00EF2435">
        <w:rPr>
          <w:rFonts w:ascii="Gill Sans" w:eastAsia="Times New Roman" w:hAnsi="Gill Sans" w:cs="Gill Sans"/>
          <w:b/>
        </w:rPr>
        <w:t>y 31</w:t>
      </w:r>
      <w:r>
        <w:rPr>
          <w:rFonts w:ascii="Gill Sans" w:eastAsia="Times New Roman" w:hAnsi="Gill Sans" w:cs="Gill Sans"/>
          <w:b/>
        </w:rPr>
        <w:t>, 202</w:t>
      </w:r>
      <w:r w:rsidR="00EF2435">
        <w:rPr>
          <w:rFonts w:ascii="Gill Sans" w:eastAsia="Times New Roman" w:hAnsi="Gill Sans" w:cs="Gill Sans"/>
          <w:b/>
        </w:rPr>
        <w:t>2</w:t>
      </w:r>
    </w:p>
    <w:p w14:paraId="04F8CE8C" w14:textId="69B324E0" w:rsidR="00276ABD" w:rsidRPr="00CA184E" w:rsidRDefault="00276ABD" w:rsidP="00276ABD">
      <w:pPr>
        <w:pStyle w:val="NoSpacing"/>
        <w:jc w:val="center"/>
        <w:rPr>
          <w:rFonts w:ascii="Gill Sans" w:eastAsia="Times New Roman" w:hAnsi="Gill Sans" w:cs="Gill Sans"/>
        </w:rPr>
      </w:pPr>
      <w:r w:rsidRPr="00CA184E">
        <w:rPr>
          <w:rFonts w:ascii="Gill Sans" w:eastAsia="Times New Roman" w:hAnsi="Gill Sans" w:cs="Gill Sans"/>
        </w:rPr>
        <w:t>Joshua Miller, Ph.D</w:t>
      </w:r>
      <w:r w:rsidR="00BD741F" w:rsidRPr="00CA184E">
        <w:rPr>
          <w:rFonts w:ascii="Gill Sans" w:eastAsia="Times New Roman" w:hAnsi="Gill Sans" w:cs="Gill Sans"/>
        </w:rPr>
        <w:t>.</w:t>
      </w:r>
    </w:p>
    <w:p w14:paraId="58189292" w14:textId="77777777" w:rsidR="00276ABD" w:rsidRPr="00CA184E" w:rsidRDefault="00276ABD" w:rsidP="003D201B">
      <w:pPr>
        <w:pStyle w:val="NoSpacing"/>
        <w:jc w:val="center"/>
        <w:rPr>
          <w:rFonts w:ascii="Gill Sans" w:hAnsi="Gill Sans" w:cs="Gill Sans"/>
          <w:i/>
        </w:rPr>
      </w:pPr>
    </w:p>
    <w:p w14:paraId="35C148C9" w14:textId="77777777" w:rsidR="004F2349" w:rsidRPr="00CA184E" w:rsidRDefault="004F2349" w:rsidP="004F2349">
      <w:pPr>
        <w:pStyle w:val="NoSpacing"/>
        <w:jc w:val="center"/>
        <w:rPr>
          <w:rFonts w:ascii="Gill Sans" w:hAnsi="Gill Sans" w:cs="Gill Sans"/>
          <w:i/>
        </w:rPr>
      </w:pPr>
      <w:r w:rsidRPr="00CA184E">
        <w:rPr>
          <w:rFonts w:ascii="Gill Sans" w:hAnsi="Gill Sans" w:cs="Gill Sans"/>
          <w:i/>
        </w:rPr>
        <w:t>“The first service that one owes to others in the fellowship consists in listening to them.</w:t>
      </w:r>
    </w:p>
    <w:p w14:paraId="53121671" w14:textId="77777777" w:rsidR="004F2349" w:rsidRPr="00CA184E" w:rsidRDefault="004F2349" w:rsidP="004F2349">
      <w:pPr>
        <w:pStyle w:val="NoSpacing"/>
        <w:jc w:val="center"/>
        <w:rPr>
          <w:rFonts w:ascii="Gill Sans" w:hAnsi="Gill Sans" w:cs="Gill Sans"/>
          <w:i/>
        </w:rPr>
      </w:pPr>
      <w:r w:rsidRPr="00CA184E">
        <w:rPr>
          <w:rFonts w:ascii="Gill Sans" w:hAnsi="Gill Sans" w:cs="Gill Sans"/>
          <w:i/>
        </w:rPr>
        <w:t xml:space="preserve">Just as love for God begins with listening to His Word, so the beginning </w:t>
      </w:r>
    </w:p>
    <w:p w14:paraId="77F3DB91" w14:textId="77777777" w:rsidR="004F2349" w:rsidRPr="00CA184E" w:rsidRDefault="004F2349" w:rsidP="004F2349">
      <w:pPr>
        <w:pStyle w:val="NoSpacing"/>
        <w:jc w:val="center"/>
        <w:rPr>
          <w:rFonts w:ascii="Gill Sans" w:hAnsi="Gill Sans" w:cs="Gill Sans"/>
          <w:i/>
        </w:rPr>
      </w:pPr>
      <w:r w:rsidRPr="00CA184E">
        <w:rPr>
          <w:rFonts w:ascii="Gill Sans" w:hAnsi="Gill Sans" w:cs="Gill Sans"/>
          <w:i/>
        </w:rPr>
        <w:t>of love for the brethren is learning to listen to them.”</w:t>
      </w:r>
    </w:p>
    <w:p w14:paraId="613B46CE" w14:textId="77777777" w:rsidR="004F2349" w:rsidRPr="00CA184E" w:rsidRDefault="004F2349" w:rsidP="004F2349">
      <w:pPr>
        <w:jc w:val="center"/>
        <w:rPr>
          <w:rFonts w:ascii="Gill Sans" w:hAnsi="Gill Sans" w:cs="Gill Sans"/>
        </w:rPr>
      </w:pPr>
      <w:r w:rsidRPr="00CA184E">
        <w:rPr>
          <w:rFonts w:ascii="Gill Sans" w:hAnsi="Gill Sans" w:cs="Gill Sans"/>
        </w:rPr>
        <w:t>– Dietrich Bonhoeffer</w:t>
      </w:r>
    </w:p>
    <w:p w14:paraId="4C98B070" w14:textId="77777777" w:rsidR="008D684B" w:rsidRPr="00CA184E" w:rsidRDefault="008D684B" w:rsidP="00F826A6">
      <w:pPr>
        <w:shd w:val="clear" w:color="auto" w:fill="FFFFFF"/>
        <w:spacing w:after="0" w:line="240" w:lineRule="auto"/>
        <w:rPr>
          <w:rFonts w:ascii="Gill Sans" w:eastAsia="Times New Roman" w:hAnsi="Gill Sans" w:cs="Gill Sans"/>
          <w:b/>
          <w:u w:val="single"/>
        </w:rPr>
      </w:pPr>
    </w:p>
    <w:p w14:paraId="4A0A6D2E" w14:textId="4F027484" w:rsidR="00F826A6" w:rsidRPr="00CA184E" w:rsidRDefault="001A07A9" w:rsidP="00F826A6">
      <w:pPr>
        <w:shd w:val="clear" w:color="auto" w:fill="FFFFFF"/>
        <w:spacing w:after="0" w:line="240" w:lineRule="auto"/>
        <w:rPr>
          <w:rFonts w:ascii="Gill Sans" w:eastAsia="Times New Roman" w:hAnsi="Gill Sans" w:cs="Gill Sans"/>
          <w:b/>
          <w:u w:val="single"/>
        </w:rPr>
      </w:pPr>
      <w:r w:rsidRPr="00CA184E">
        <w:rPr>
          <w:rFonts w:ascii="Gill Sans" w:eastAsia="Times New Roman" w:hAnsi="Gill Sans" w:cs="Gill Sans"/>
          <w:b/>
          <w:u w:val="single"/>
        </w:rPr>
        <w:t>Learning Objective:</w:t>
      </w:r>
    </w:p>
    <w:p w14:paraId="16E6B50E" w14:textId="77777777" w:rsidR="00DA6C83" w:rsidRPr="00CA184E" w:rsidRDefault="00DA6C83" w:rsidP="00F826A6">
      <w:pPr>
        <w:shd w:val="clear" w:color="auto" w:fill="FFFFFF"/>
        <w:spacing w:after="0" w:line="240" w:lineRule="auto"/>
        <w:rPr>
          <w:rFonts w:ascii="Gill Sans" w:eastAsia="Times New Roman" w:hAnsi="Gill Sans" w:cs="Gill Sans"/>
          <w:b/>
          <w:sz w:val="12"/>
          <w:szCs w:val="12"/>
          <w:u w:val="single"/>
        </w:rPr>
      </w:pPr>
    </w:p>
    <w:p w14:paraId="58BBB198" w14:textId="335D0E74" w:rsidR="007301BA" w:rsidRPr="004F2349" w:rsidRDefault="00B11475" w:rsidP="004F2349">
      <w:pPr>
        <w:shd w:val="clear" w:color="auto" w:fill="FFFFFF"/>
        <w:spacing w:after="0" w:line="240" w:lineRule="auto"/>
        <w:rPr>
          <w:rFonts w:ascii="Gill Sans" w:hAnsi="Gill Sans" w:cs="Gill Sans"/>
          <w:shd w:val="clear" w:color="auto" w:fill="FFFFFF"/>
        </w:rPr>
      </w:pPr>
      <w:r w:rsidRPr="004F2349">
        <w:rPr>
          <w:rFonts w:ascii="Gill Sans" w:hAnsi="Gill Sans" w:cs="Gill Sans"/>
          <w:shd w:val="clear" w:color="auto" w:fill="FFFFFF"/>
        </w:rPr>
        <w:t>Cultivate empathic encounter (especially through asking powerful questions, deep listening, &amp; making reflective observations).</w:t>
      </w:r>
    </w:p>
    <w:p w14:paraId="788F931E" w14:textId="77777777" w:rsidR="004609B1" w:rsidRPr="00CA184E" w:rsidRDefault="004609B1" w:rsidP="000218CF">
      <w:pPr>
        <w:pStyle w:val="ListParagraph"/>
        <w:shd w:val="clear" w:color="auto" w:fill="FFFFFF"/>
        <w:spacing w:after="0" w:line="240" w:lineRule="auto"/>
        <w:ind w:left="360"/>
        <w:rPr>
          <w:rFonts w:ascii="Gill Sans" w:eastAsia="Times New Roman" w:hAnsi="Gill Sans" w:cs="Gill Sans"/>
        </w:rPr>
      </w:pPr>
    </w:p>
    <w:p w14:paraId="49277FA2" w14:textId="77777777" w:rsidR="000C014C" w:rsidRPr="00CA184E" w:rsidRDefault="000C014C" w:rsidP="000C014C">
      <w:pPr>
        <w:pStyle w:val="NoSpacing"/>
        <w:jc w:val="center"/>
        <w:rPr>
          <w:rFonts w:ascii="Gill Sans" w:hAnsi="Gill Sans" w:cs="Gill Sans"/>
          <w:i/>
        </w:rPr>
      </w:pPr>
    </w:p>
    <w:p w14:paraId="389165B9" w14:textId="79452634" w:rsidR="0049347A" w:rsidRDefault="0049347A" w:rsidP="0049347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Arial Unicode MS" w:hAnsi="Gill Sans" w:cs="Gill Sans"/>
          <w:color w:val="000000"/>
          <w:lang w:eastAsia="ja-JP"/>
        </w:rPr>
      </w:pPr>
      <w:r w:rsidRPr="00CA184E">
        <w:rPr>
          <w:rFonts w:ascii="Gill Sans" w:eastAsia="Times New Roman" w:hAnsi="Gill Sans" w:cs="Gill Sans"/>
        </w:rPr>
        <w:t xml:space="preserve">Reflect on a time you </w:t>
      </w:r>
      <w:r w:rsidR="00103A64" w:rsidRPr="00CA184E">
        <w:rPr>
          <w:rFonts w:ascii="Gill Sans" w:eastAsia="Times New Roman" w:hAnsi="Gill Sans" w:cs="Gill Sans"/>
        </w:rPr>
        <w:t>were</w:t>
      </w:r>
      <w:r w:rsidRPr="00CA184E">
        <w:rPr>
          <w:rFonts w:ascii="Gill Sans" w:eastAsia="Times New Roman" w:hAnsi="Gill Sans" w:cs="Gill Sans"/>
        </w:rPr>
        <w:t xml:space="preserve"> listened to deeply by someone responsible for your formation. </w:t>
      </w:r>
      <w:r w:rsidRPr="00CA184E">
        <w:rPr>
          <w:rFonts w:ascii="Gill Sans" w:eastAsia="Arial Unicode MS" w:hAnsi="Gill Sans" w:cs="Gill Sans"/>
          <w:color w:val="000000"/>
          <w:lang w:eastAsia="ja-JP"/>
        </w:rPr>
        <w:t>What were the characteristics of that listening? What impact did it have upon you?</w:t>
      </w:r>
    </w:p>
    <w:p w14:paraId="6CD78203" w14:textId="77777777" w:rsidR="004F2349" w:rsidRPr="00CA184E" w:rsidRDefault="004F2349" w:rsidP="0049347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</w:p>
    <w:p w14:paraId="18749345" w14:textId="3146678E" w:rsidR="0049347A" w:rsidRDefault="004F2349" w:rsidP="00F304B1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Arial Unicode MS" w:hAnsi="Gill Sans" w:cs="Gill Sans"/>
          <w:color w:val="000000"/>
          <w:sz w:val="32"/>
          <w:szCs w:val="32"/>
          <w:lang w:eastAsia="ja-JP"/>
        </w:rPr>
      </w:pPr>
      <w:r>
        <w:rPr>
          <w:rFonts w:ascii="Gill Sans" w:eastAsia="Arial Unicode MS" w:hAnsi="Gill Sans" w:cs="Gill Sans"/>
          <w:noProof/>
          <w:color w:val="000000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F74BF" wp14:editId="4F22DE94">
                <wp:simplePos x="0" y="0"/>
                <wp:positionH relativeFrom="column">
                  <wp:posOffset>19473</wp:posOffset>
                </wp:positionH>
                <wp:positionV relativeFrom="paragraph">
                  <wp:posOffset>161924</wp:posOffset>
                </wp:positionV>
                <wp:extent cx="6316133" cy="1113367"/>
                <wp:effectExtent l="12700" t="12700" r="889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133" cy="11133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9E166" w14:textId="1BFF9962" w:rsidR="004F2349" w:rsidRDefault="004F2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F7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5pt;margin-top:12.75pt;width:497.35pt;height:87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" fillcolor="white [3201]" strokecolor="black [3200]" strokeweight="2pt">
                <v:textbox>
                  <w:txbxContent>
                    <w:p w14:paraId="0C89E166" w14:textId="1BFF9962" w:rsidR="004F2349" w:rsidRDefault="004F2349"/>
                  </w:txbxContent>
                </v:textbox>
              </v:shape>
            </w:pict>
          </mc:Fallback>
        </mc:AlternateContent>
      </w:r>
    </w:p>
    <w:p w14:paraId="6C8F58EC" w14:textId="52534587" w:rsidR="004F2349" w:rsidRDefault="004F2349" w:rsidP="00F304B1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Arial Unicode MS" w:hAnsi="Gill Sans" w:cs="Gill Sans"/>
          <w:color w:val="000000"/>
          <w:sz w:val="32"/>
          <w:szCs w:val="32"/>
          <w:lang w:eastAsia="ja-JP"/>
        </w:rPr>
      </w:pPr>
    </w:p>
    <w:p w14:paraId="5F9F262E" w14:textId="7788A041" w:rsidR="004F2349" w:rsidRDefault="004F2349" w:rsidP="00F304B1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Arial Unicode MS" w:hAnsi="Gill Sans" w:cs="Gill Sans"/>
          <w:color w:val="000000"/>
          <w:sz w:val="32"/>
          <w:szCs w:val="32"/>
          <w:lang w:eastAsia="ja-JP"/>
        </w:rPr>
      </w:pPr>
    </w:p>
    <w:p w14:paraId="4F78CCE2" w14:textId="77777777" w:rsidR="004F2349" w:rsidRPr="00CA184E" w:rsidRDefault="004F2349" w:rsidP="00F304B1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</w:p>
    <w:p w14:paraId="4B428865" w14:textId="77777777" w:rsidR="0049347A" w:rsidRPr="00CA184E" w:rsidRDefault="0049347A" w:rsidP="00F304B1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</w:p>
    <w:p w14:paraId="04CF4834" w14:textId="77777777" w:rsidR="004F2349" w:rsidRDefault="004F2349" w:rsidP="0049347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</w:p>
    <w:p w14:paraId="0208C2C2" w14:textId="77777777" w:rsidR="004F2349" w:rsidRDefault="004F2349" w:rsidP="0049347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</w:p>
    <w:p w14:paraId="4D8682A7" w14:textId="77777777" w:rsidR="004F2349" w:rsidRDefault="004F2349" w:rsidP="0049347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</w:p>
    <w:p w14:paraId="08D1F232" w14:textId="77777777" w:rsidR="004F2349" w:rsidRDefault="004F2349" w:rsidP="0049347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</w:p>
    <w:p w14:paraId="68C1875A" w14:textId="22A3A74D" w:rsidR="0049347A" w:rsidRDefault="0049347A" w:rsidP="0049347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Arial Unicode MS" w:hAnsi="Gill Sans" w:cs="Gill Sans"/>
          <w:color w:val="000000"/>
          <w:lang w:eastAsia="ja-JP"/>
        </w:rPr>
      </w:pPr>
      <w:r w:rsidRPr="00CA184E">
        <w:rPr>
          <w:rFonts w:ascii="Gill Sans" w:eastAsia="Times New Roman" w:hAnsi="Gill Sans" w:cs="Gill Sans"/>
        </w:rPr>
        <w:t xml:space="preserve">Reflect on a time you </w:t>
      </w:r>
      <w:r w:rsidR="00103A64" w:rsidRPr="00CA184E">
        <w:rPr>
          <w:rFonts w:ascii="Gill Sans" w:eastAsia="Times New Roman" w:hAnsi="Gill Sans" w:cs="Gill Sans"/>
        </w:rPr>
        <w:t>were not listened to well</w:t>
      </w:r>
      <w:r w:rsidRPr="00CA184E">
        <w:rPr>
          <w:rFonts w:ascii="Gill Sans" w:eastAsia="Times New Roman" w:hAnsi="Gill Sans" w:cs="Gill Sans"/>
        </w:rPr>
        <w:t xml:space="preserve"> </w:t>
      </w:r>
      <w:r w:rsidR="00103A64" w:rsidRPr="00CA184E">
        <w:rPr>
          <w:rFonts w:ascii="Gill Sans" w:eastAsia="Times New Roman" w:hAnsi="Gill Sans" w:cs="Gill Sans"/>
        </w:rPr>
        <w:t xml:space="preserve">by someone responsible for your formation. </w:t>
      </w:r>
      <w:r w:rsidRPr="00CA184E">
        <w:rPr>
          <w:rFonts w:ascii="Gill Sans" w:eastAsia="Arial Unicode MS" w:hAnsi="Gill Sans" w:cs="Gill Sans"/>
          <w:color w:val="000000"/>
          <w:lang w:eastAsia="ja-JP"/>
        </w:rPr>
        <w:t>What were the characteristics of that listening? What impact did it have upon you?</w:t>
      </w:r>
    </w:p>
    <w:p w14:paraId="7B55F256" w14:textId="77777777" w:rsidR="004F2349" w:rsidRPr="00CA184E" w:rsidRDefault="004F2349" w:rsidP="0049347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</w:p>
    <w:p w14:paraId="52776BB9" w14:textId="77777777" w:rsidR="0049347A" w:rsidRPr="00CA184E" w:rsidRDefault="0049347A" w:rsidP="00F304B1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</w:p>
    <w:p w14:paraId="5CDCF77A" w14:textId="01F901BC" w:rsidR="004F2349" w:rsidRDefault="004F2349" w:rsidP="008D684B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  <w:b/>
          <w:u w:val="single"/>
        </w:rPr>
      </w:pPr>
      <w:r>
        <w:rPr>
          <w:rFonts w:ascii="Gill Sans" w:eastAsia="Arial Unicode MS" w:hAnsi="Gill Sans" w:cs="Gill Sans"/>
          <w:noProof/>
          <w:color w:val="000000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444F1" wp14:editId="7123559D">
                <wp:simplePos x="0" y="0"/>
                <wp:positionH relativeFrom="column">
                  <wp:posOffset>2540</wp:posOffset>
                </wp:positionH>
                <wp:positionV relativeFrom="paragraph">
                  <wp:posOffset>15452</wp:posOffset>
                </wp:positionV>
                <wp:extent cx="6316133" cy="1130300"/>
                <wp:effectExtent l="12700" t="12700" r="889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133" cy="1130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21EB" w14:textId="77777777" w:rsidR="004F2349" w:rsidRDefault="004F2349" w:rsidP="004F2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44F1" id="Text Box 4" o:spid="_x0000_s1027" type="#_x0000_t202" style="position:absolute;margin-left:.2pt;margin-top:1.2pt;width:497.35pt;height:8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" fillcolor="white [3201]" strokecolor="black [3200]" strokeweight="2pt">
                <v:textbox>
                  <w:txbxContent>
                    <w:p w14:paraId="6C6721EB" w14:textId="77777777" w:rsidR="004F2349" w:rsidRDefault="004F2349" w:rsidP="004F2349"/>
                  </w:txbxContent>
                </v:textbox>
              </v:shape>
            </w:pict>
          </mc:Fallback>
        </mc:AlternateContent>
      </w:r>
    </w:p>
    <w:p w14:paraId="6C12FF5D" w14:textId="77777777" w:rsidR="004F2349" w:rsidRDefault="004F2349" w:rsidP="008D684B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  <w:b/>
          <w:u w:val="single"/>
        </w:rPr>
      </w:pPr>
    </w:p>
    <w:p w14:paraId="1144980B" w14:textId="77777777" w:rsidR="004F2349" w:rsidRDefault="004F2349" w:rsidP="008D684B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  <w:b/>
          <w:u w:val="single"/>
        </w:rPr>
      </w:pPr>
    </w:p>
    <w:p w14:paraId="2C6AB773" w14:textId="77777777" w:rsidR="004F2349" w:rsidRDefault="004F2349" w:rsidP="008D684B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  <w:b/>
          <w:u w:val="single"/>
        </w:rPr>
      </w:pPr>
    </w:p>
    <w:p w14:paraId="1A68D95D" w14:textId="77777777" w:rsidR="004F2349" w:rsidRDefault="004F2349" w:rsidP="008D684B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  <w:b/>
          <w:u w:val="single"/>
        </w:rPr>
      </w:pPr>
    </w:p>
    <w:p w14:paraId="74270C61" w14:textId="77777777" w:rsidR="004F2349" w:rsidRDefault="004F2349" w:rsidP="008D684B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  <w:b/>
          <w:u w:val="single"/>
        </w:rPr>
      </w:pPr>
    </w:p>
    <w:p w14:paraId="02F668E0" w14:textId="77777777" w:rsidR="004F2349" w:rsidRDefault="004F2349" w:rsidP="008D684B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  <w:b/>
          <w:u w:val="single"/>
        </w:rPr>
      </w:pPr>
    </w:p>
    <w:p w14:paraId="716666FE" w14:textId="77777777" w:rsidR="004F2349" w:rsidRDefault="004F2349">
      <w:pPr>
        <w:spacing w:after="200" w:line="240" w:lineRule="auto"/>
        <w:rPr>
          <w:rFonts w:ascii="Gill Sans" w:eastAsia="Times New Roman" w:hAnsi="Gill Sans" w:cs="Gill Sans"/>
          <w:b/>
          <w:u w:val="single"/>
        </w:rPr>
      </w:pPr>
      <w:r>
        <w:rPr>
          <w:rFonts w:ascii="Gill Sans" w:eastAsia="Times New Roman" w:hAnsi="Gill Sans" w:cs="Gill Sans"/>
          <w:b/>
          <w:u w:val="single"/>
        </w:rPr>
        <w:br w:type="page"/>
      </w:r>
    </w:p>
    <w:p w14:paraId="485B0E6F" w14:textId="77777777" w:rsidR="00522D89" w:rsidRDefault="00522D89" w:rsidP="00522D8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  <w:i/>
        </w:rPr>
      </w:pPr>
      <w:r w:rsidRPr="00CA184E">
        <w:rPr>
          <w:rFonts w:ascii="Gill Sans" w:eastAsia="Times New Roman" w:hAnsi="Gill Sans" w:cs="Gill Sans"/>
          <w:i/>
        </w:rPr>
        <w:lastRenderedPageBreak/>
        <w:t>“Communication is the most important skill in life. We spend most of our waking hours communicating. But consider this: You've spent years learning how to read and write, years learning how to speak. But what about listening?”</w:t>
      </w:r>
    </w:p>
    <w:p w14:paraId="68459DED" w14:textId="77777777" w:rsidR="00522D89" w:rsidRPr="00CA184E" w:rsidRDefault="00522D89" w:rsidP="00522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eastAsia="Times New Roman" w:hAnsi="Gill Sans" w:cs="Gill Sans"/>
          <w:b/>
          <w:i/>
          <w:u w:val="single"/>
        </w:rPr>
      </w:pPr>
      <w:r w:rsidRPr="00CA184E">
        <w:rPr>
          <w:rFonts w:ascii="Gill Sans" w:eastAsia="Times New Roman" w:hAnsi="Gill Sans" w:cs="Gill Sans"/>
          <w:i/>
        </w:rPr>
        <w:t>– Stephen Covey</w:t>
      </w:r>
    </w:p>
    <w:p w14:paraId="6A6BE5C8" w14:textId="77777777" w:rsidR="00522D89" w:rsidRDefault="00522D89" w:rsidP="008D684B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  <w:b/>
          <w:u w:val="single"/>
        </w:rPr>
      </w:pPr>
    </w:p>
    <w:p w14:paraId="427D7DB9" w14:textId="2BDD78B1" w:rsidR="008D684B" w:rsidRPr="00CA184E" w:rsidRDefault="008D684B" w:rsidP="008D684B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  <w:b/>
          <w:i/>
          <w:u w:val="single"/>
        </w:rPr>
      </w:pPr>
      <w:r w:rsidRPr="00CA184E">
        <w:rPr>
          <w:rFonts w:ascii="Gill Sans" w:eastAsia="Times New Roman" w:hAnsi="Gill Sans" w:cs="Gill Sans"/>
          <w:b/>
          <w:u w:val="single"/>
        </w:rPr>
        <w:t xml:space="preserve">Empathic Encounter: </w:t>
      </w:r>
      <w:r w:rsidRPr="00CA184E">
        <w:rPr>
          <w:rFonts w:ascii="Gill Sans" w:eastAsia="Times New Roman" w:hAnsi="Gill Sans" w:cs="Gill Sans"/>
          <w:b/>
          <w:i/>
          <w:u w:val="single"/>
        </w:rPr>
        <w:t>Asking Powerful Questions</w:t>
      </w:r>
    </w:p>
    <w:p w14:paraId="5693A4AE" w14:textId="77777777" w:rsidR="00602F5D" w:rsidRPr="00CA184E" w:rsidRDefault="00602F5D" w:rsidP="008D684B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  <w:b/>
          <w:i/>
          <w:u w:val="single"/>
        </w:rPr>
      </w:pPr>
    </w:p>
    <w:p w14:paraId="17044E84" w14:textId="5DC8545F" w:rsidR="00602F5D" w:rsidRPr="00CA184E" w:rsidRDefault="00602F5D" w:rsidP="00CA184E">
      <w:pPr>
        <w:ind w:left="360"/>
        <w:rPr>
          <w:rFonts w:ascii="Gill Sans" w:hAnsi="Gill Sans" w:cs="Gill Sans"/>
        </w:rPr>
      </w:pPr>
      <w:r w:rsidRPr="00CA184E">
        <w:rPr>
          <w:rFonts w:ascii="Gill Sans" w:hAnsi="Gill Sans" w:cs="Gill Sans"/>
        </w:rPr>
        <w:t>Empathic encounter often begins when w</w:t>
      </w:r>
      <w:r w:rsidR="000D7922" w:rsidRPr="00CA184E">
        <w:rPr>
          <w:rFonts w:ascii="Gill Sans" w:hAnsi="Gill Sans" w:cs="Gill Sans"/>
        </w:rPr>
        <w:t>e approach another with questions that express</w:t>
      </w:r>
      <w:r w:rsidRPr="00CA184E">
        <w:rPr>
          <w:rFonts w:ascii="Gill Sans" w:hAnsi="Gill Sans" w:cs="Gill Sans"/>
        </w:rPr>
        <w:t xml:space="preserve"> sincere interest in truly getting to know him/her. Consider these types </w:t>
      </w:r>
      <w:r w:rsidR="002C2BF2" w:rsidRPr="00CA184E">
        <w:rPr>
          <w:rFonts w:ascii="Gill Sans" w:hAnsi="Gill Sans" w:cs="Gill Sans"/>
        </w:rPr>
        <w:t xml:space="preserve">of questions and </w:t>
      </w:r>
      <w:r w:rsidR="00462086" w:rsidRPr="00CA184E">
        <w:rPr>
          <w:rFonts w:ascii="Gill Sans" w:hAnsi="Gill Sans" w:cs="Gill Sans"/>
        </w:rPr>
        <w:t>the impact they have on</w:t>
      </w:r>
      <w:r w:rsidRPr="00CA184E">
        <w:rPr>
          <w:rFonts w:ascii="Gill Sans" w:hAnsi="Gill Sans" w:cs="Gill Sans"/>
        </w:rPr>
        <w:t xml:space="preserve"> draw</w:t>
      </w:r>
      <w:r w:rsidR="00462086" w:rsidRPr="00CA184E">
        <w:rPr>
          <w:rFonts w:ascii="Gill Sans" w:hAnsi="Gill Sans" w:cs="Gill Sans"/>
        </w:rPr>
        <w:t>ing</w:t>
      </w:r>
      <w:r w:rsidRPr="00CA184E">
        <w:rPr>
          <w:rFonts w:ascii="Gill Sans" w:hAnsi="Gill Sans" w:cs="Gill Sans"/>
        </w:rPr>
        <w:t xml:space="preserve"> out the other. </w:t>
      </w:r>
    </w:p>
    <w:p w14:paraId="1B44DD1F" w14:textId="3A61C244" w:rsidR="00602F5D" w:rsidRPr="00CA184E" w:rsidRDefault="00602F5D" w:rsidP="00602F5D">
      <w:pPr>
        <w:pStyle w:val="ListParagraph"/>
        <w:numPr>
          <w:ilvl w:val="0"/>
          <w:numId w:val="12"/>
        </w:numPr>
        <w:spacing w:after="200" w:line="240" w:lineRule="auto"/>
        <w:rPr>
          <w:rFonts w:ascii="Gill Sans" w:hAnsi="Gill Sans" w:cs="Gill Sans"/>
        </w:rPr>
      </w:pPr>
      <w:r w:rsidRPr="00CA184E">
        <w:rPr>
          <w:rFonts w:ascii="Gill Sans" w:hAnsi="Gill Sans" w:cs="Gill Sans"/>
          <w:b/>
        </w:rPr>
        <w:t>Closed Questions</w:t>
      </w:r>
      <w:r w:rsidRPr="00CA184E">
        <w:rPr>
          <w:rFonts w:ascii="Gill Sans" w:hAnsi="Gill Sans" w:cs="Gill Sans"/>
        </w:rPr>
        <w:t>: can be answer</w:t>
      </w:r>
      <w:r w:rsidR="000D7922" w:rsidRPr="00CA184E">
        <w:rPr>
          <w:rFonts w:ascii="Gill Sans" w:hAnsi="Gill Sans" w:cs="Gill Sans"/>
        </w:rPr>
        <w:t>ed w</w:t>
      </w:r>
      <w:r w:rsidR="0068416A" w:rsidRPr="00CA184E">
        <w:rPr>
          <w:rFonts w:ascii="Gill Sans" w:hAnsi="Gill Sans" w:cs="Gill Sans"/>
        </w:rPr>
        <w:t>ith a simple “yes” or “no.” (“Do you like sushi</w:t>
      </w:r>
      <w:r w:rsidR="000D7922" w:rsidRPr="00CA184E">
        <w:rPr>
          <w:rFonts w:ascii="Gill Sans" w:hAnsi="Gill Sans" w:cs="Gill Sans"/>
        </w:rPr>
        <w:t>?”)</w:t>
      </w:r>
    </w:p>
    <w:p w14:paraId="63C9DCF5" w14:textId="77777777" w:rsidR="00F9199D" w:rsidRPr="00CA184E" w:rsidRDefault="00F9199D" w:rsidP="00F9199D">
      <w:pPr>
        <w:pStyle w:val="ListParagraph"/>
        <w:spacing w:after="200" w:line="240" w:lineRule="auto"/>
        <w:rPr>
          <w:rFonts w:ascii="Gill Sans" w:hAnsi="Gill Sans" w:cs="Gill Sans"/>
        </w:rPr>
      </w:pPr>
    </w:p>
    <w:p w14:paraId="3BE3A675" w14:textId="0D16F6D2" w:rsidR="00602F5D" w:rsidRPr="00CA184E" w:rsidRDefault="000D7922" w:rsidP="00602F5D">
      <w:pPr>
        <w:pStyle w:val="ListParagraph"/>
        <w:numPr>
          <w:ilvl w:val="0"/>
          <w:numId w:val="12"/>
        </w:numPr>
        <w:spacing w:after="200" w:line="240" w:lineRule="auto"/>
        <w:rPr>
          <w:rFonts w:ascii="Gill Sans" w:hAnsi="Gill Sans" w:cs="Gill Sans"/>
        </w:rPr>
      </w:pPr>
      <w:r w:rsidRPr="00CA184E">
        <w:rPr>
          <w:rFonts w:ascii="Gill Sans" w:hAnsi="Gill Sans" w:cs="Gill Sans"/>
          <w:b/>
        </w:rPr>
        <w:t>Leading Questions:</w:t>
      </w:r>
      <w:r w:rsidRPr="00CA184E">
        <w:rPr>
          <w:rFonts w:ascii="Gill Sans" w:hAnsi="Gill Sans" w:cs="Gill Sans"/>
        </w:rPr>
        <w:t xml:space="preserve"> suggest or prompt</w:t>
      </w:r>
      <w:r w:rsidR="002C2BF2" w:rsidRPr="00CA184E">
        <w:rPr>
          <w:rFonts w:ascii="Gill Sans" w:hAnsi="Gill Sans" w:cs="Gill Sans"/>
        </w:rPr>
        <w:t xml:space="preserve"> an answer. (</w:t>
      </w:r>
      <w:r w:rsidR="00602F5D" w:rsidRPr="00CA184E">
        <w:rPr>
          <w:rFonts w:ascii="Gill Sans" w:hAnsi="Gill Sans" w:cs="Gill Sans"/>
        </w:rPr>
        <w:t xml:space="preserve">“Isn’t </w:t>
      </w:r>
      <w:r w:rsidR="0068416A" w:rsidRPr="00CA184E">
        <w:rPr>
          <w:rFonts w:ascii="Gill Sans" w:hAnsi="Gill Sans" w:cs="Gill Sans"/>
        </w:rPr>
        <w:t>Mumford &amp; Sons a great band?!)</w:t>
      </w:r>
      <w:r w:rsidR="00602F5D" w:rsidRPr="00CA184E">
        <w:rPr>
          <w:rFonts w:ascii="Gill Sans" w:hAnsi="Gill Sans" w:cs="Gill Sans"/>
        </w:rPr>
        <w:t xml:space="preserve"> </w:t>
      </w:r>
    </w:p>
    <w:p w14:paraId="522E915F" w14:textId="77777777" w:rsidR="00F9199D" w:rsidRPr="00E36EC3" w:rsidRDefault="00F9199D" w:rsidP="00F9199D">
      <w:pPr>
        <w:pStyle w:val="ListParagraph"/>
        <w:spacing w:after="200" w:line="240" w:lineRule="auto"/>
        <w:rPr>
          <w:rFonts w:ascii="Gill Sans" w:hAnsi="Gill Sans" w:cs="Gill Sans"/>
        </w:rPr>
      </w:pPr>
    </w:p>
    <w:p w14:paraId="7E609CD7" w14:textId="639BCC61" w:rsidR="00492A17" w:rsidRPr="00492A17" w:rsidRDefault="00263CD5" w:rsidP="00602F5D">
      <w:pPr>
        <w:pStyle w:val="ListParagraph"/>
        <w:numPr>
          <w:ilvl w:val="0"/>
          <w:numId w:val="12"/>
        </w:numPr>
        <w:spacing w:after="200" w:line="240" w:lineRule="auto"/>
        <w:rPr>
          <w:rFonts w:ascii="Gill Sans" w:hAnsi="Gill Sans" w:cs="Gill Sans"/>
        </w:rPr>
      </w:pPr>
      <w:r w:rsidRPr="00E36EC3">
        <w:rPr>
          <w:rFonts w:ascii="Gill Sans" w:hAnsi="Gill Sans" w:cs="Gill Sans"/>
          <w:b/>
        </w:rPr>
        <w:t>Open-ended Q</w:t>
      </w:r>
      <w:r w:rsidR="00602F5D" w:rsidRPr="00E36EC3">
        <w:rPr>
          <w:rFonts w:ascii="Gill Sans" w:hAnsi="Gill Sans" w:cs="Gill Sans"/>
          <w:b/>
        </w:rPr>
        <w:t>uestions:</w:t>
      </w:r>
      <w:r w:rsidR="00602F5D" w:rsidRPr="00E36EC3">
        <w:rPr>
          <w:rFonts w:ascii="Gill Sans" w:hAnsi="Gill Sans" w:cs="Gill Sans"/>
        </w:rPr>
        <w:t xml:space="preserve"> </w:t>
      </w:r>
      <w:r w:rsidR="00602F5D" w:rsidRPr="00E36EC3">
        <w:rPr>
          <w:rFonts w:ascii="Gill Sans" w:eastAsia="Times New Roman" w:hAnsi="Gill Sans" w:cs="Gill Sans"/>
          <w:color w:val="000000"/>
          <w:shd w:val="clear" w:color="auto" w:fill="FFFFFF"/>
        </w:rPr>
        <w:t>encourage a full, meaningful answer using the subject's own knowledge and/or feelings.</w:t>
      </w:r>
      <w:r w:rsidR="00602F5D" w:rsidRPr="00E36EC3">
        <w:rPr>
          <w:rFonts w:ascii="Gill Sans" w:hAnsi="Gill Sans" w:cs="Gill Sans"/>
        </w:rPr>
        <w:t xml:space="preserve"> </w:t>
      </w:r>
      <w:r w:rsidRPr="00E36EC3">
        <w:rPr>
          <w:rFonts w:ascii="Gill Sans" w:hAnsi="Gill Sans" w:cs="Gill Sans"/>
        </w:rPr>
        <w:t>(</w:t>
      </w:r>
      <w:r w:rsidR="00602F5D" w:rsidRPr="00E36EC3">
        <w:rPr>
          <w:rFonts w:ascii="Gill Sans" w:hAnsi="Gill Sans" w:cs="Gill Sans"/>
        </w:rPr>
        <w:t>“Tell me about yourself.”</w:t>
      </w:r>
      <w:r w:rsidRPr="00E36EC3">
        <w:rPr>
          <w:rFonts w:ascii="Gill Sans" w:hAnsi="Gill Sans" w:cs="Gill Sans"/>
        </w:rPr>
        <w:t>)</w:t>
      </w:r>
    </w:p>
    <w:p w14:paraId="2C771A43" w14:textId="77777777" w:rsidR="009B071E" w:rsidRDefault="009B071E" w:rsidP="00CA184E">
      <w:pPr>
        <w:ind w:left="360"/>
        <w:rPr>
          <w:rFonts w:ascii="Gill Sans" w:hAnsi="Gill Sans" w:cs="Gill Sans"/>
        </w:rPr>
      </w:pPr>
    </w:p>
    <w:p w14:paraId="7D9CCC86" w14:textId="1F635050" w:rsidR="009B071E" w:rsidRPr="009B071E" w:rsidRDefault="009B071E" w:rsidP="00CA184E">
      <w:pPr>
        <w:ind w:left="360"/>
        <w:rPr>
          <w:rFonts w:ascii="Gill Sans" w:hAnsi="Gill Sans" w:cs="Gill Sans"/>
        </w:rPr>
      </w:pPr>
      <w:r w:rsidRPr="009B071E">
        <w:rPr>
          <w:rFonts w:ascii="Gill Sans" w:hAnsi="Gill Sans" w:cs="Gill Sans"/>
          <w:i/>
          <w:iCs/>
        </w:rPr>
        <w:t>Now, circl</w:t>
      </w:r>
      <w:r>
        <w:rPr>
          <w:rFonts w:ascii="Gill Sans" w:hAnsi="Gill Sans" w:cs="Gill Sans"/>
          <w:i/>
          <w:iCs/>
        </w:rPr>
        <w:t>e</w:t>
      </w:r>
      <w:r w:rsidRPr="009B071E">
        <w:rPr>
          <w:rFonts w:ascii="Gill Sans" w:hAnsi="Gill Sans" w:cs="Gill Sans"/>
          <w:i/>
          <w:iCs/>
        </w:rPr>
        <w:t xml:space="preserve"> back to your experiences with the different type of formators you reflected upon above</w:t>
      </w:r>
      <w:r>
        <w:rPr>
          <w:rFonts w:ascii="Gill Sans" w:hAnsi="Gill Sans" w:cs="Gill Sans"/>
          <w:i/>
          <w:iCs/>
        </w:rPr>
        <w:t>.</w:t>
      </w:r>
      <w:r w:rsidRPr="009B071E">
        <w:rPr>
          <w:rFonts w:ascii="Gill Sans" w:hAnsi="Gill Sans" w:cs="Gill Sans"/>
          <w:i/>
          <w:iCs/>
        </w:rPr>
        <w:t xml:space="preserve"> </w:t>
      </w:r>
      <w:r>
        <w:rPr>
          <w:rFonts w:ascii="Gill Sans" w:hAnsi="Gill Sans" w:cs="Gill Sans"/>
          <w:i/>
          <w:iCs/>
        </w:rPr>
        <w:t>What</w:t>
      </w:r>
      <w:r w:rsidRPr="009B071E">
        <w:rPr>
          <w:rFonts w:ascii="Gill Sans" w:hAnsi="Gill Sans" w:cs="Gill Sans"/>
          <w:i/>
          <w:iCs/>
        </w:rPr>
        <w:t xml:space="preserve"> sorts of questions did they ask?</w:t>
      </w:r>
      <w:r>
        <w:rPr>
          <w:rFonts w:ascii="Gill Sans" w:hAnsi="Gill Sans" w:cs="Gill Sans"/>
        </w:rPr>
        <w:t xml:space="preserve">  The depth and kind of our listening is often expressed by the sorts of questions we ask. </w:t>
      </w:r>
    </w:p>
    <w:p w14:paraId="77786D89" w14:textId="77777777" w:rsidR="009B071E" w:rsidRDefault="009B071E" w:rsidP="00CA184E">
      <w:pPr>
        <w:ind w:left="360"/>
        <w:rPr>
          <w:rFonts w:ascii="Gill Sans" w:hAnsi="Gill Sans" w:cs="Gill Sans"/>
        </w:rPr>
      </w:pPr>
    </w:p>
    <w:p w14:paraId="62A2848A" w14:textId="44547F07" w:rsidR="00695A8A" w:rsidRPr="009B071E" w:rsidRDefault="00695A8A" w:rsidP="00CA184E">
      <w:pPr>
        <w:ind w:left="360"/>
        <w:rPr>
          <w:rFonts w:ascii="Gill Sans" w:hAnsi="Gill Sans" w:cs="Gill Sans"/>
        </w:rPr>
      </w:pPr>
      <w:r w:rsidRPr="00CA184E">
        <w:rPr>
          <w:rFonts w:ascii="Gill Sans" w:hAnsi="Gill Sans" w:cs="Gill Sans"/>
        </w:rPr>
        <w:t xml:space="preserve">Come up with three </w:t>
      </w:r>
      <w:r w:rsidR="009B071E">
        <w:rPr>
          <w:rFonts w:ascii="Gill Sans" w:hAnsi="Gill Sans" w:cs="Gill Sans"/>
        </w:rPr>
        <w:t xml:space="preserve">open-ended </w:t>
      </w:r>
      <w:r w:rsidRPr="00CA184E">
        <w:rPr>
          <w:rFonts w:ascii="Gill Sans" w:hAnsi="Gill Sans" w:cs="Gill Sans"/>
        </w:rPr>
        <w:t xml:space="preserve">questions for a fellow </w:t>
      </w:r>
      <w:r w:rsidR="009B071E">
        <w:rPr>
          <w:rFonts w:ascii="Gill Sans" w:hAnsi="Gill Sans" w:cs="Gill Sans"/>
        </w:rPr>
        <w:t>mentor</w:t>
      </w:r>
      <w:r w:rsidRPr="00CA184E">
        <w:rPr>
          <w:rFonts w:ascii="Gill Sans" w:hAnsi="Gill Sans" w:cs="Gill Sans"/>
        </w:rPr>
        <w:t xml:space="preserve"> </w:t>
      </w:r>
      <w:r w:rsidRPr="00CA184E">
        <w:rPr>
          <w:rFonts w:ascii="Gill Sans" w:hAnsi="Gill Sans" w:cs="Gill Sans"/>
          <w:u w:val="single"/>
        </w:rPr>
        <w:t xml:space="preserve">oriented toward </w:t>
      </w:r>
      <w:r w:rsidR="009B071E">
        <w:rPr>
          <w:rFonts w:ascii="Gill Sans" w:hAnsi="Gill Sans" w:cs="Gill Sans"/>
          <w:u w:val="single"/>
        </w:rPr>
        <w:t>getting to know her better</w:t>
      </w:r>
      <w:r w:rsidR="009B071E">
        <w:rPr>
          <w:rFonts w:ascii="Gill Sans" w:hAnsi="Gill Sans" w:cs="Gill Sans"/>
        </w:rPr>
        <w:t xml:space="preserve">. </w:t>
      </w:r>
    </w:p>
    <w:p w14:paraId="5977A9C1" w14:textId="46C9AC65" w:rsidR="00492A17" w:rsidRDefault="00492A17" w:rsidP="00492A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</w:rPr>
      </w:pPr>
    </w:p>
    <w:p w14:paraId="41E78172" w14:textId="6C15C76C" w:rsidR="009B071E" w:rsidRDefault="009B071E" w:rsidP="00492A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</w:rPr>
      </w:pPr>
      <w:r>
        <w:rPr>
          <w:rFonts w:ascii="Gill Sans" w:eastAsia="Arial Unicode MS" w:hAnsi="Gill Sans" w:cs="Gill Sans"/>
          <w:noProof/>
          <w:color w:val="000000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0787E" wp14:editId="336B2FCC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316133" cy="1130300"/>
                <wp:effectExtent l="12700" t="12700" r="889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133" cy="1130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763C3" w14:textId="77777777" w:rsidR="009B071E" w:rsidRDefault="009B071E" w:rsidP="009B07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787E" id="Text Box 5" o:spid="_x0000_s1028" type="#_x0000_t202" style="position:absolute;margin-left:0;margin-top:1pt;width:497.35pt;height:8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" fillcolor="white [3201]" strokecolor="black [3200]" strokeweight="2pt">
                <v:textbox>
                  <w:txbxContent>
                    <w:p w14:paraId="65E763C3" w14:textId="77777777" w:rsidR="009B071E" w:rsidRDefault="009B071E" w:rsidP="009B071E"/>
                  </w:txbxContent>
                </v:textbox>
              </v:shape>
            </w:pict>
          </mc:Fallback>
        </mc:AlternateContent>
      </w:r>
    </w:p>
    <w:p w14:paraId="50C1D0A5" w14:textId="77777777" w:rsidR="009B071E" w:rsidRDefault="009B071E" w:rsidP="00492A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</w:rPr>
      </w:pPr>
    </w:p>
    <w:p w14:paraId="7680F2F5" w14:textId="77777777" w:rsidR="00492A17" w:rsidRPr="00CA184E" w:rsidRDefault="00492A17" w:rsidP="00CA184E">
      <w:pPr>
        <w:ind w:left="360"/>
        <w:rPr>
          <w:rFonts w:ascii="Gill Sans" w:hAnsi="Gill Sans" w:cs="Gill Sans"/>
        </w:rPr>
      </w:pPr>
    </w:p>
    <w:p w14:paraId="6AFC922F" w14:textId="77777777" w:rsidR="00492A17" w:rsidRDefault="00492A17" w:rsidP="00E7231B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  <w:b/>
          <w:u w:val="single"/>
        </w:rPr>
      </w:pPr>
    </w:p>
    <w:p w14:paraId="39908AA4" w14:textId="77777777" w:rsidR="009B071E" w:rsidRDefault="009B071E" w:rsidP="00E7231B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  <w:b/>
          <w:u w:val="single"/>
        </w:rPr>
      </w:pPr>
    </w:p>
    <w:p w14:paraId="2C892DE0" w14:textId="366E1E63" w:rsidR="00E7231B" w:rsidRPr="00CA184E" w:rsidRDefault="00E7231B" w:rsidP="00E7231B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  <w:b/>
          <w:i/>
          <w:u w:val="single"/>
        </w:rPr>
      </w:pPr>
      <w:r w:rsidRPr="00CA184E">
        <w:rPr>
          <w:rFonts w:ascii="Gill Sans" w:eastAsia="Times New Roman" w:hAnsi="Gill Sans" w:cs="Gill Sans"/>
          <w:b/>
          <w:u w:val="single"/>
        </w:rPr>
        <w:t xml:space="preserve">Empathic Encounter: </w:t>
      </w:r>
      <w:r w:rsidRPr="00CA184E">
        <w:rPr>
          <w:rFonts w:ascii="Gill Sans" w:eastAsia="Times New Roman" w:hAnsi="Gill Sans" w:cs="Gill Sans"/>
          <w:b/>
          <w:i/>
          <w:u w:val="single"/>
        </w:rPr>
        <w:t>Reflecting Content &amp; Feeling</w:t>
      </w:r>
    </w:p>
    <w:p w14:paraId="34BB7AA3" w14:textId="77777777" w:rsidR="00E7231B" w:rsidRPr="00CA184E" w:rsidRDefault="00E7231B" w:rsidP="00E7231B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  <w:b/>
          <w:i/>
          <w:u w:val="single"/>
        </w:rPr>
      </w:pPr>
    </w:p>
    <w:p w14:paraId="63659AA4" w14:textId="77777777" w:rsidR="009B071E" w:rsidRDefault="009B071E" w:rsidP="00795B23">
      <w:pPr>
        <w:spacing w:after="200" w:line="240" w:lineRule="auto"/>
        <w:rPr>
          <w:rFonts w:ascii="Gill Sans" w:hAnsi="Gill Sans" w:cs="Gill Sans"/>
          <w:i/>
        </w:rPr>
      </w:pPr>
    </w:p>
    <w:p w14:paraId="6880EF20" w14:textId="11E242B0" w:rsidR="00A6223D" w:rsidRDefault="00A6223D" w:rsidP="00A6223D">
      <w:pPr>
        <w:rPr>
          <w:rFonts w:ascii="Gill Sans" w:hAnsi="Gill Sans" w:cs="Gill Sans"/>
          <w:b/>
        </w:rPr>
      </w:pPr>
      <w:r w:rsidRPr="00CA184E">
        <w:rPr>
          <w:rFonts w:ascii="Gill Sans" w:hAnsi="Gill Sans" w:cs="Gill Sans"/>
          <w:b/>
        </w:rPr>
        <w:t>Basic Elements of Empathic Listening</w:t>
      </w:r>
    </w:p>
    <w:p w14:paraId="30251642" w14:textId="665E2632" w:rsidR="00522D89" w:rsidRPr="00522D89" w:rsidRDefault="00522D89" w:rsidP="00522D89">
      <w:pPr>
        <w:spacing w:after="200" w:line="240" w:lineRule="auto"/>
        <w:rPr>
          <w:rFonts w:ascii="Gill Sans" w:hAnsi="Gill Sans" w:cs="Gill Sans"/>
          <w:i/>
        </w:rPr>
      </w:pPr>
      <w:r w:rsidRPr="00CA184E">
        <w:rPr>
          <w:rFonts w:ascii="Gill Sans" w:hAnsi="Gill Sans" w:cs="Gill Sans"/>
          <w:i/>
        </w:rPr>
        <w:t>“The essence of empathic listening is not that you agree with someone; it’s that you fully, deeply, understand that person, emotionally as well as intellectually.” - Stephen Covey</w:t>
      </w:r>
    </w:p>
    <w:p w14:paraId="2216DA4C" w14:textId="1278528A" w:rsidR="004A4CD7" w:rsidRPr="00CA184E" w:rsidRDefault="001C1291" w:rsidP="009E4BD9">
      <w:pPr>
        <w:spacing w:after="200" w:line="240" w:lineRule="auto"/>
        <w:ind w:left="360"/>
        <w:rPr>
          <w:rFonts w:ascii="Gill Sans" w:hAnsi="Gill Sans" w:cs="Gill Sans"/>
        </w:rPr>
      </w:pPr>
      <w:r w:rsidRPr="00CA184E">
        <w:rPr>
          <w:rFonts w:ascii="Gill Sans" w:hAnsi="Gill Sans" w:cs="Gill Sans"/>
        </w:rPr>
        <w:t xml:space="preserve">Open-ended questions are not the only way to empathic </w:t>
      </w:r>
      <w:proofErr w:type="gramStart"/>
      <w:r w:rsidRPr="00CA184E">
        <w:rPr>
          <w:rFonts w:ascii="Gill Sans" w:hAnsi="Gill Sans" w:cs="Gill Sans"/>
        </w:rPr>
        <w:t>encounter</w:t>
      </w:r>
      <w:proofErr w:type="gramEnd"/>
      <w:r w:rsidRPr="00CA184E">
        <w:rPr>
          <w:rFonts w:ascii="Gill Sans" w:hAnsi="Gill Sans" w:cs="Gill Sans"/>
        </w:rPr>
        <w:t xml:space="preserve"> but they do invite it. </w:t>
      </w:r>
      <w:r w:rsidR="006A6B7F">
        <w:rPr>
          <w:rFonts w:ascii="Gill Sans" w:hAnsi="Gill Sans" w:cs="Gill Sans"/>
        </w:rPr>
        <w:t xml:space="preserve">They set a tone of openness to and interest in the other, which is vital for </w:t>
      </w:r>
      <w:r w:rsidR="00C8002F">
        <w:rPr>
          <w:rFonts w:ascii="Gill Sans" w:hAnsi="Gill Sans" w:cs="Gill Sans"/>
        </w:rPr>
        <w:t xml:space="preserve">facilitating </w:t>
      </w:r>
      <w:r w:rsidR="006A6B7F">
        <w:rPr>
          <w:rFonts w:ascii="Gill Sans" w:hAnsi="Gill Sans" w:cs="Gill Sans"/>
        </w:rPr>
        <w:t>authentic sharing</w:t>
      </w:r>
      <w:r w:rsidR="00C8002F">
        <w:rPr>
          <w:rFonts w:ascii="Gill Sans" w:hAnsi="Gill Sans" w:cs="Gill Sans"/>
        </w:rPr>
        <w:t xml:space="preserve"> and thus deep listening. </w:t>
      </w:r>
      <w:r w:rsidRPr="00CA184E">
        <w:rPr>
          <w:rFonts w:ascii="Gill Sans" w:hAnsi="Gill Sans" w:cs="Gill Sans"/>
        </w:rPr>
        <w:t xml:space="preserve">There are two basic parts to listening with empathy: </w:t>
      </w:r>
    </w:p>
    <w:p w14:paraId="3562905E" w14:textId="54DDC716" w:rsidR="00A6223D" w:rsidRPr="00CA184E" w:rsidRDefault="004A4CD7" w:rsidP="001C1291">
      <w:pPr>
        <w:pStyle w:val="ListParagraph"/>
        <w:numPr>
          <w:ilvl w:val="0"/>
          <w:numId w:val="13"/>
        </w:numPr>
        <w:spacing w:after="200" w:line="240" w:lineRule="auto"/>
        <w:rPr>
          <w:rFonts w:ascii="Gill Sans" w:hAnsi="Gill Sans" w:cs="Gill Sans"/>
          <w:b/>
        </w:rPr>
      </w:pPr>
      <w:r w:rsidRPr="00CA184E">
        <w:rPr>
          <w:rFonts w:ascii="Gill Sans" w:hAnsi="Gill Sans" w:cs="Gill Sans"/>
          <w:b/>
        </w:rPr>
        <w:t>R</w:t>
      </w:r>
      <w:r w:rsidR="001C1291" w:rsidRPr="00CA184E">
        <w:rPr>
          <w:rFonts w:ascii="Gill Sans" w:hAnsi="Gill Sans" w:cs="Gill Sans"/>
          <w:b/>
        </w:rPr>
        <w:t xml:space="preserve">ephrase content.  </w:t>
      </w:r>
      <w:r w:rsidR="001C1291" w:rsidRPr="00CA184E">
        <w:rPr>
          <w:rFonts w:ascii="Gill Sans" w:hAnsi="Gill Sans" w:cs="Gill Sans"/>
        </w:rPr>
        <w:t>Do not simply mimic content</w:t>
      </w:r>
      <w:r w:rsidR="00A6223D" w:rsidRPr="00CA184E">
        <w:rPr>
          <w:rFonts w:ascii="Gill Sans" w:hAnsi="Gill Sans" w:cs="Gill Sans"/>
        </w:rPr>
        <w:t xml:space="preserve"> </w:t>
      </w:r>
      <w:r w:rsidR="001C1291" w:rsidRPr="00CA184E">
        <w:rPr>
          <w:rFonts w:ascii="Gill Sans" w:hAnsi="Gill Sans" w:cs="Gill Sans"/>
        </w:rPr>
        <w:t xml:space="preserve">(this can feel like you are parroting the person) </w:t>
      </w:r>
      <w:r w:rsidR="00A6223D" w:rsidRPr="00CA184E">
        <w:rPr>
          <w:rFonts w:ascii="Gill Sans" w:hAnsi="Gill Sans" w:cs="Gill Sans"/>
        </w:rPr>
        <w:t>but rephrase</w:t>
      </w:r>
      <w:r w:rsidR="001C1291" w:rsidRPr="00CA184E">
        <w:rPr>
          <w:rFonts w:ascii="Gill Sans" w:hAnsi="Gill Sans" w:cs="Gill Sans"/>
        </w:rPr>
        <w:t xml:space="preserve"> it</w:t>
      </w:r>
      <w:r w:rsidR="00A6223D" w:rsidRPr="00CA184E">
        <w:rPr>
          <w:rFonts w:ascii="Gill Sans" w:hAnsi="Gill Sans" w:cs="Gill Sans"/>
        </w:rPr>
        <w:t xml:space="preserve"> so as to let </w:t>
      </w:r>
      <w:r w:rsidR="001C1291" w:rsidRPr="00CA184E">
        <w:rPr>
          <w:rFonts w:ascii="Gill Sans" w:hAnsi="Gill Sans" w:cs="Gill Sans"/>
        </w:rPr>
        <w:t xml:space="preserve">the </w:t>
      </w:r>
      <w:r w:rsidR="00A6223D" w:rsidRPr="00CA184E">
        <w:rPr>
          <w:rFonts w:ascii="Gill Sans" w:hAnsi="Gill Sans" w:cs="Gill Sans"/>
        </w:rPr>
        <w:t xml:space="preserve">person know you are really </w:t>
      </w:r>
      <w:r w:rsidR="001C1291" w:rsidRPr="00CA184E">
        <w:rPr>
          <w:rFonts w:ascii="Gill Sans" w:hAnsi="Gill Sans" w:cs="Gill Sans"/>
        </w:rPr>
        <w:t>listening intellectually.</w:t>
      </w:r>
      <w:r w:rsidR="001C1291" w:rsidRPr="00CA184E">
        <w:rPr>
          <w:rFonts w:ascii="Gill Sans" w:hAnsi="Gill Sans" w:cs="Gill Sans"/>
          <w:b/>
        </w:rPr>
        <w:t xml:space="preserve"> </w:t>
      </w:r>
    </w:p>
    <w:p w14:paraId="2149411D" w14:textId="77777777" w:rsidR="00A6223D" w:rsidRPr="00CA184E" w:rsidRDefault="00A6223D" w:rsidP="001C1291">
      <w:pPr>
        <w:pStyle w:val="ListParagraph"/>
        <w:spacing w:after="200" w:line="240" w:lineRule="auto"/>
        <w:rPr>
          <w:rFonts w:ascii="Gill Sans" w:hAnsi="Gill Sans" w:cs="Gill Sans"/>
          <w:b/>
        </w:rPr>
      </w:pPr>
    </w:p>
    <w:p w14:paraId="4A2E2284" w14:textId="1151463A" w:rsidR="009C77C3" w:rsidRPr="00CA184E" w:rsidRDefault="004A4CD7" w:rsidP="0026256A">
      <w:pPr>
        <w:pStyle w:val="ListParagraph"/>
        <w:numPr>
          <w:ilvl w:val="0"/>
          <w:numId w:val="13"/>
        </w:numPr>
        <w:spacing w:after="200" w:line="240" w:lineRule="auto"/>
        <w:rPr>
          <w:rFonts w:ascii="Gill Sans" w:hAnsi="Gill Sans" w:cs="Gill Sans"/>
          <w:b/>
        </w:rPr>
      </w:pPr>
      <w:r w:rsidRPr="00CA184E">
        <w:rPr>
          <w:rFonts w:ascii="Gill Sans" w:hAnsi="Gill Sans" w:cs="Gill Sans"/>
          <w:b/>
        </w:rPr>
        <w:t>R</w:t>
      </w:r>
      <w:r w:rsidR="001C1291" w:rsidRPr="00CA184E">
        <w:rPr>
          <w:rFonts w:ascii="Gill Sans" w:hAnsi="Gill Sans" w:cs="Gill Sans"/>
          <w:b/>
        </w:rPr>
        <w:t xml:space="preserve">eflect feeling. </w:t>
      </w:r>
      <w:r w:rsidR="001C1291" w:rsidRPr="00CA184E">
        <w:rPr>
          <w:rFonts w:ascii="Gill Sans" w:hAnsi="Gill Sans" w:cs="Gill Sans"/>
        </w:rPr>
        <w:t>This does not have to be exactly proportionate.  But you should express some measure of how the person is feeling. In this way you show</w:t>
      </w:r>
      <w:r w:rsidR="00A6223D" w:rsidRPr="00CA184E">
        <w:rPr>
          <w:rFonts w:ascii="Gill Sans" w:hAnsi="Gill Sans" w:cs="Gill Sans"/>
        </w:rPr>
        <w:t xml:space="preserve"> </w:t>
      </w:r>
      <w:r w:rsidR="001C1291" w:rsidRPr="00CA184E">
        <w:rPr>
          <w:rFonts w:ascii="Gill Sans" w:hAnsi="Gill Sans" w:cs="Gill Sans"/>
        </w:rPr>
        <w:t>emotional understanding as well.</w:t>
      </w:r>
      <w:r w:rsidR="001C1291" w:rsidRPr="00CA184E">
        <w:rPr>
          <w:rFonts w:ascii="Gill Sans" w:hAnsi="Gill Sans" w:cs="Gill Sans"/>
          <w:b/>
        </w:rPr>
        <w:t xml:space="preserve"> </w:t>
      </w:r>
    </w:p>
    <w:p w14:paraId="35B320A8" w14:textId="6FAC7D2C" w:rsidR="006E249F" w:rsidRDefault="006E249F" w:rsidP="0026256A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lastRenderedPageBreak/>
        <w:t>Empathy is NOT:</w:t>
      </w:r>
    </w:p>
    <w:p w14:paraId="6240EC0C" w14:textId="7E2EAFF3" w:rsidR="006E249F" w:rsidRPr="006E249F" w:rsidRDefault="006E249F" w:rsidP="006E249F">
      <w:pPr>
        <w:pStyle w:val="ListParagraph"/>
        <w:numPr>
          <w:ilvl w:val="0"/>
          <w:numId w:val="12"/>
        </w:numPr>
        <w:rPr>
          <w:rFonts w:ascii="Gill Sans" w:hAnsi="Gill Sans" w:cs="Gill Sans"/>
        </w:rPr>
      </w:pPr>
      <w:r w:rsidRPr="006E249F">
        <w:rPr>
          <w:rFonts w:ascii="Gill Sans" w:hAnsi="Gill Sans" w:cs="Gill Sans"/>
        </w:rPr>
        <w:t>sympathy, which implies agreement</w:t>
      </w:r>
    </w:p>
    <w:p w14:paraId="1EBF36B5" w14:textId="735B635E" w:rsidR="006E249F" w:rsidRDefault="006E249F" w:rsidP="006E249F">
      <w:pPr>
        <w:pStyle w:val="ListParagraph"/>
        <w:numPr>
          <w:ilvl w:val="0"/>
          <w:numId w:val="12"/>
        </w:numPr>
        <w:rPr>
          <w:rFonts w:ascii="Gill Sans" w:hAnsi="Gill Sans" w:cs="Gill Sans"/>
        </w:rPr>
      </w:pPr>
      <w:r w:rsidRPr="006E249F">
        <w:rPr>
          <w:rFonts w:ascii="Gill Sans" w:hAnsi="Gill Sans" w:cs="Gill Sans"/>
        </w:rPr>
        <w:t>soft and passive (it requires strong self-possession)</w:t>
      </w:r>
    </w:p>
    <w:p w14:paraId="55E24328" w14:textId="64372807" w:rsidR="00FF6026" w:rsidRPr="006E249F" w:rsidRDefault="00FF6026" w:rsidP="006E249F">
      <w:pPr>
        <w:pStyle w:val="ListParagraph"/>
        <w:numPr>
          <w:ilvl w:val="0"/>
          <w:numId w:val="12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violence to self-identity</w:t>
      </w:r>
    </w:p>
    <w:p w14:paraId="28FB804B" w14:textId="77777777" w:rsidR="00C22532" w:rsidRDefault="00C22532" w:rsidP="00522D8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  <w:b/>
        </w:rPr>
      </w:pPr>
    </w:p>
    <w:p w14:paraId="57EAD47B" w14:textId="3D70BC7B" w:rsidR="00522D89" w:rsidRPr="00522D89" w:rsidRDefault="00522D89" w:rsidP="00522D8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  <w:b/>
        </w:rPr>
      </w:pPr>
      <w:r w:rsidRPr="00522D89">
        <w:rPr>
          <w:rFonts w:ascii="Gill Sans" w:eastAsia="Times New Roman" w:hAnsi="Gill Sans" w:cs="Gill Sans"/>
          <w:b/>
        </w:rPr>
        <w:t>Edith Stein on Empathy</w:t>
      </w:r>
    </w:p>
    <w:p w14:paraId="1F0F6242" w14:textId="77777777" w:rsidR="00522D89" w:rsidRDefault="00522D89" w:rsidP="00522D89">
      <w:pPr>
        <w:pStyle w:val="NormalWeb"/>
        <w:rPr>
          <w:rFonts w:ascii="Gill Sans" w:hAnsi="Gill Sans" w:cs="Gill Sans"/>
          <w:i/>
          <w:sz w:val="22"/>
          <w:szCs w:val="22"/>
        </w:rPr>
      </w:pPr>
      <w:r w:rsidRPr="000B6030">
        <w:rPr>
          <w:rFonts w:ascii="Gill Sans" w:hAnsi="Gill Sans" w:cs="Gill Sans"/>
          <w:i/>
          <w:sz w:val="22"/>
          <w:szCs w:val="22"/>
        </w:rPr>
        <w:t xml:space="preserve">“The soul of woman must therefore be </w:t>
      </w:r>
      <w:r w:rsidRPr="000B6030">
        <w:rPr>
          <w:rFonts w:ascii="Gill Sans" w:hAnsi="Gill Sans" w:cs="Gill Sans"/>
          <w:i/>
          <w:iCs/>
          <w:sz w:val="22"/>
          <w:szCs w:val="22"/>
        </w:rPr>
        <w:t>expansive</w:t>
      </w:r>
      <w:r w:rsidRPr="000B6030">
        <w:rPr>
          <w:rFonts w:ascii="Gill Sans" w:hAnsi="Gill Sans" w:cs="Gill Sans"/>
          <w:i/>
          <w:sz w:val="22"/>
          <w:szCs w:val="22"/>
        </w:rPr>
        <w:t xml:space="preserve"> and open to all human beings; it must be </w:t>
      </w:r>
      <w:r w:rsidRPr="000B6030">
        <w:rPr>
          <w:rFonts w:ascii="Gill Sans" w:hAnsi="Gill Sans" w:cs="Gill Sans"/>
          <w:i/>
          <w:iCs/>
          <w:sz w:val="22"/>
          <w:szCs w:val="22"/>
        </w:rPr>
        <w:t>quiet</w:t>
      </w:r>
      <w:r w:rsidRPr="000B6030">
        <w:rPr>
          <w:rFonts w:ascii="Gill Sans" w:hAnsi="Gill Sans" w:cs="Gill Sans"/>
          <w:i/>
          <w:sz w:val="22"/>
          <w:szCs w:val="22"/>
        </w:rPr>
        <w:t xml:space="preserve"> so that no small weak flame will be extinguished by stormy winds; </w:t>
      </w:r>
      <w:r w:rsidRPr="000B6030">
        <w:rPr>
          <w:rFonts w:ascii="Gill Sans" w:hAnsi="Gill Sans" w:cs="Gill Sans"/>
          <w:i/>
          <w:iCs/>
          <w:sz w:val="22"/>
          <w:szCs w:val="22"/>
        </w:rPr>
        <w:t>warm</w:t>
      </w:r>
      <w:r w:rsidRPr="000B6030">
        <w:rPr>
          <w:rFonts w:ascii="Gill Sans" w:hAnsi="Gill Sans" w:cs="Gill Sans"/>
          <w:i/>
          <w:sz w:val="22"/>
          <w:szCs w:val="22"/>
        </w:rPr>
        <w:t> so</w:t>
      </w:r>
      <w:r>
        <w:rPr>
          <w:rFonts w:ascii="Gill Sans" w:hAnsi="Gill Sans" w:cs="Gill Sans"/>
          <w:i/>
          <w:sz w:val="22"/>
          <w:szCs w:val="22"/>
        </w:rPr>
        <w:t xml:space="preserve"> as to not benumb fragile buds…</w:t>
      </w:r>
      <w:r w:rsidRPr="000B6030">
        <w:rPr>
          <w:rFonts w:ascii="Gill Sans" w:hAnsi="Gill Sans" w:cs="Gill Sans"/>
          <w:i/>
          <w:iCs/>
          <w:sz w:val="22"/>
          <w:szCs w:val="22"/>
        </w:rPr>
        <w:t>self-contained</w:t>
      </w:r>
      <w:r w:rsidRPr="000B6030">
        <w:rPr>
          <w:rFonts w:ascii="Gill Sans" w:hAnsi="Gill Sans" w:cs="Gill Sans"/>
          <w:i/>
          <w:sz w:val="22"/>
          <w:szCs w:val="22"/>
        </w:rPr>
        <w:t xml:space="preserve">, so that no invasions from without can imperil the inner life; </w:t>
      </w:r>
      <w:r w:rsidRPr="000B6030">
        <w:rPr>
          <w:rFonts w:ascii="Gill Sans" w:hAnsi="Gill Sans" w:cs="Gill Sans"/>
          <w:i/>
          <w:iCs/>
          <w:sz w:val="22"/>
          <w:szCs w:val="22"/>
        </w:rPr>
        <w:t>empty of itself</w:t>
      </w:r>
      <w:r w:rsidRPr="000B6030">
        <w:rPr>
          <w:rFonts w:ascii="Gill Sans" w:hAnsi="Gill Sans" w:cs="Gill Sans"/>
          <w:i/>
          <w:sz w:val="22"/>
          <w:szCs w:val="22"/>
        </w:rPr>
        <w:t xml:space="preserve">, in order that extraneous life may have room in it; finally, </w:t>
      </w:r>
      <w:r w:rsidRPr="000B6030">
        <w:rPr>
          <w:rFonts w:ascii="Gill Sans" w:hAnsi="Gill Sans" w:cs="Gill Sans"/>
          <w:i/>
          <w:iCs/>
          <w:sz w:val="22"/>
          <w:szCs w:val="22"/>
        </w:rPr>
        <w:t>mistress of itself</w:t>
      </w:r>
      <w:r w:rsidRPr="000B6030">
        <w:rPr>
          <w:rFonts w:ascii="Gill Sans" w:hAnsi="Gill Sans" w:cs="Gill Sans"/>
          <w:i/>
          <w:sz w:val="22"/>
          <w:szCs w:val="22"/>
        </w:rPr>
        <w:t xml:space="preserve"> and also of its body, so that the entire person is readily at the disposal of every call.” </w:t>
      </w:r>
    </w:p>
    <w:p w14:paraId="66E6548A" w14:textId="4528B9E5" w:rsidR="00522D89" w:rsidRPr="000B6030" w:rsidRDefault="00522D89" w:rsidP="00522D89">
      <w:pPr>
        <w:pStyle w:val="NormalWeb"/>
        <w:rPr>
          <w:rFonts w:ascii="Gill Sans" w:hAnsi="Gill Sans" w:cs="Gill Sans"/>
          <w:i/>
          <w:sz w:val="22"/>
          <w:szCs w:val="22"/>
        </w:rPr>
      </w:pPr>
      <w:r w:rsidRPr="000B6030">
        <w:rPr>
          <w:rFonts w:ascii="Gill Sans" w:hAnsi="Gill Sans" w:cs="Gill Sans"/>
          <w:i/>
          <w:sz w:val="22"/>
          <w:szCs w:val="22"/>
        </w:rPr>
        <w:t xml:space="preserve">– </w:t>
      </w:r>
      <w:r>
        <w:rPr>
          <w:rFonts w:ascii="Gill Sans" w:hAnsi="Gill Sans" w:cs="Gill Sans"/>
          <w:i/>
          <w:sz w:val="22"/>
          <w:szCs w:val="22"/>
        </w:rPr>
        <w:t>St. Teresa Benedicta of the Cross (</w:t>
      </w:r>
      <w:r w:rsidRPr="000B6030">
        <w:rPr>
          <w:rFonts w:ascii="Gill Sans" w:hAnsi="Gill Sans" w:cs="Gill Sans"/>
          <w:i/>
          <w:sz w:val="22"/>
          <w:szCs w:val="22"/>
        </w:rPr>
        <w:t>Edith Stein</w:t>
      </w:r>
      <w:r>
        <w:rPr>
          <w:rFonts w:ascii="Gill Sans" w:hAnsi="Gill Sans" w:cs="Gill Sans"/>
          <w:i/>
          <w:sz w:val="22"/>
          <w:szCs w:val="22"/>
        </w:rPr>
        <w:t>)</w:t>
      </w:r>
    </w:p>
    <w:p w14:paraId="34975478" w14:textId="77777777" w:rsidR="00C22532" w:rsidRDefault="00C22532" w:rsidP="0026256A">
      <w:pPr>
        <w:rPr>
          <w:rFonts w:ascii="Gill Sans" w:hAnsi="Gill Sans" w:cs="Gill Sans"/>
          <w:b/>
        </w:rPr>
      </w:pPr>
    </w:p>
    <w:p w14:paraId="3DF2391E" w14:textId="67153B78" w:rsidR="0026256A" w:rsidRPr="00CA184E" w:rsidRDefault="0026256A" w:rsidP="0026256A">
      <w:pPr>
        <w:rPr>
          <w:rFonts w:ascii="Gill Sans" w:hAnsi="Gill Sans" w:cs="Gill Sans"/>
        </w:rPr>
      </w:pPr>
      <w:r w:rsidRPr="00CA184E">
        <w:rPr>
          <w:rFonts w:ascii="Gill Sans" w:hAnsi="Gill Sans" w:cs="Gill Sans"/>
          <w:b/>
        </w:rPr>
        <w:t>Demonstration</w:t>
      </w:r>
    </w:p>
    <w:p w14:paraId="5FB9699B" w14:textId="77777777" w:rsidR="00C22532" w:rsidRDefault="00C22532" w:rsidP="0026256A">
      <w:pPr>
        <w:rPr>
          <w:rFonts w:ascii="Gill Sans" w:hAnsi="Gill Sans" w:cs="Gill Sans"/>
          <w:b/>
        </w:rPr>
      </w:pPr>
    </w:p>
    <w:p w14:paraId="108612E9" w14:textId="53758D45" w:rsidR="0026256A" w:rsidRPr="00CA184E" w:rsidRDefault="0026256A" w:rsidP="0026256A">
      <w:pPr>
        <w:rPr>
          <w:rFonts w:ascii="Gill Sans" w:hAnsi="Gill Sans" w:cs="Gill Sans"/>
          <w:b/>
        </w:rPr>
      </w:pPr>
      <w:r w:rsidRPr="00CA184E">
        <w:rPr>
          <w:rFonts w:ascii="Gill Sans" w:hAnsi="Gill Sans" w:cs="Gill Sans"/>
          <w:b/>
        </w:rPr>
        <w:t>Interactive Exercise</w:t>
      </w:r>
    </w:p>
    <w:p w14:paraId="77FB77A4" w14:textId="03ED7115" w:rsidR="00843288" w:rsidRPr="00CA184E" w:rsidRDefault="00843288" w:rsidP="00CA184E">
      <w:pPr>
        <w:ind w:left="360"/>
        <w:rPr>
          <w:rFonts w:ascii="Gill Sans" w:hAnsi="Gill Sans" w:cs="Gill Sans"/>
        </w:rPr>
      </w:pPr>
      <w:r w:rsidRPr="00CA184E">
        <w:rPr>
          <w:rFonts w:ascii="Gill Sans" w:hAnsi="Gill Sans" w:cs="Gill Sans"/>
        </w:rPr>
        <w:t xml:space="preserve">Break Into Pairs.  One will be </w:t>
      </w:r>
      <w:r w:rsidR="00522D89">
        <w:rPr>
          <w:rFonts w:ascii="Gill Sans" w:hAnsi="Gill Sans" w:cs="Gill Sans"/>
        </w:rPr>
        <w:t>interviewer</w:t>
      </w:r>
      <w:r w:rsidRPr="00CA184E">
        <w:rPr>
          <w:rFonts w:ascii="Gill Sans" w:hAnsi="Gill Sans" w:cs="Gill Sans"/>
        </w:rPr>
        <w:t xml:space="preserve"> and the other will be respondent. </w:t>
      </w:r>
      <w:r w:rsidR="00522D89">
        <w:rPr>
          <w:rFonts w:ascii="Gill Sans" w:hAnsi="Gill Sans" w:cs="Gill Sans"/>
        </w:rPr>
        <w:t>Interviewer</w:t>
      </w:r>
      <w:r w:rsidR="00B52418" w:rsidRPr="00CA184E">
        <w:rPr>
          <w:rFonts w:ascii="Gill Sans" w:hAnsi="Gill Sans" w:cs="Gill Sans"/>
        </w:rPr>
        <w:t xml:space="preserve"> </w:t>
      </w:r>
      <w:r w:rsidR="00945336" w:rsidRPr="00CA184E">
        <w:rPr>
          <w:rFonts w:ascii="Gill Sans" w:hAnsi="Gill Sans" w:cs="Gill Sans"/>
        </w:rPr>
        <w:t xml:space="preserve">takes 5 minutes </w:t>
      </w:r>
      <w:r w:rsidR="00522D89" w:rsidRPr="00CA184E">
        <w:rPr>
          <w:rFonts w:ascii="Gill Sans" w:hAnsi="Gill Sans" w:cs="Gill Sans"/>
        </w:rPr>
        <w:t xml:space="preserve">using </w:t>
      </w:r>
      <w:r w:rsidR="00522D89">
        <w:rPr>
          <w:rFonts w:ascii="Gill Sans" w:hAnsi="Gill Sans" w:cs="Gill Sans"/>
        </w:rPr>
        <w:t xml:space="preserve">the questions she drafted above and </w:t>
      </w:r>
      <w:r w:rsidR="00945336" w:rsidRPr="00CA184E">
        <w:rPr>
          <w:rFonts w:ascii="Gill Sans" w:hAnsi="Gill Sans" w:cs="Gill Sans"/>
        </w:rPr>
        <w:t>practicing</w:t>
      </w:r>
      <w:r w:rsidR="00B52418" w:rsidRPr="00CA184E">
        <w:rPr>
          <w:rFonts w:ascii="Gill Sans" w:hAnsi="Gill Sans" w:cs="Gill Sans"/>
        </w:rPr>
        <w:t xml:space="preserve"> skills of empathic listening </w:t>
      </w:r>
    </w:p>
    <w:p w14:paraId="6192C827" w14:textId="2D032FF5" w:rsidR="00C346FF" w:rsidRPr="009E4BD9" w:rsidRDefault="00945336" w:rsidP="009E4BD9">
      <w:pPr>
        <w:spacing w:after="200" w:line="240" w:lineRule="auto"/>
        <w:ind w:left="360"/>
        <w:rPr>
          <w:rFonts w:ascii="Gill Sans" w:eastAsia="Times New Roman" w:hAnsi="Gill Sans" w:cs="Gill Sans"/>
        </w:rPr>
      </w:pPr>
      <w:r w:rsidRPr="00CA184E">
        <w:rPr>
          <w:rFonts w:ascii="Gill Sans" w:hAnsi="Gill Sans" w:cs="Gill Sans"/>
        </w:rPr>
        <w:t xml:space="preserve">Switch hats and go for another five minutes. </w:t>
      </w:r>
    </w:p>
    <w:p w14:paraId="0B5A438D" w14:textId="77777777" w:rsidR="00C22532" w:rsidRDefault="00C22532" w:rsidP="009E4BD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  <w:b/>
        </w:rPr>
      </w:pPr>
    </w:p>
    <w:p w14:paraId="08DB5DFF" w14:textId="1115C604" w:rsidR="001114C8" w:rsidRDefault="00522D89" w:rsidP="009E4BD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  <w:b/>
        </w:rPr>
      </w:pPr>
      <w:r>
        <w:rPr>
          <w:rFonts w:ascii="Gill Sans" w:eastAsia="Times New Roman" w:hAnsi="Gill Sans" w:cs="Gill Sans"/>
          <w:b/>
        </w:rPr>
        <w:t>What fruit did you experience?  What challenges to being empathic did you face?</w:t>
      </w:r>
    </w:p>
    <w:p w14:paraId="03717BF5" w14:textId="77777777" w:rsidR="00522D89" w:rsidRDefault="00522D89" w:rsidP="009E4BD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</w:p>
    <w:p w14:paraId="56D18467" w14:textId="77777777" w:rsidR="008B355A" w:rsidRDefault="008B355A" w:rsidP="0012718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</w:p>
    <w:p w14:paraId="285C7BE3" w14:textId="35855D2C" w:rsidR="00522D89" w:rsidRDefault="00522D89" w:rsidP="0012718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  <w:r>
        <w:rPr>
          <w:rFonts w:ascii="Gill Sans" w:eastAsia="Times New Roman" w:hAnsi="Gill Sans" w:cs="Gill Sans"/>
        </w:rPr>
        <w:t xml:space="preserve">Identify three persons that you want to know better with whom you can </w:t>
      </w:r>
      <w:r w:rsidR="00C22532">
        <w:rPr>
          <w:rFonts w:ascii="Gill Sans" w:eastAsia="Times New Roman" w:hAnsi="Gill Sans" w:cs="Gill Sans"/>
        </w:rPr>
        <w:t xml:space="preserve">speak directly </w:t>
      </w:r>
      <w:r>
        <w:rPr>
          <w:rFonts w:ascii="Gill Sans" w:eastAsia="Times New Roman" w:hAnsi="Gill Sans" w:cs="Gill Sans"/>
        </w:rPr>
        <w:t xml:space="preserve">over the next </w:t>
      </w:r>
      <w:r w:rsidR="007D637D">
        <w:rPr>
          <w:rFonts w:ascii="Gill Sans" w:eastAsia="Times New Roman" w:hAnsi="Gill Sans" w:cs="Gill Sans"/>
        </w:rPr>
        <w:t>two weeks.</w:t>
      </w:r>
    </w:p>
    <w:p w14:paraId="2A037797" w14:textId="77777777" w:rsidR="00522D89" w:rsidRDefault="00522D89" w:rsidP="0012718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</w:p>
    <w:p w14:paraId="0E2D9130" w14:textId="77777777" w:rsidR="00522D89" w:rsidRDefault="00522D89" w:rsidP="0012718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</w:p>
    <w:p w14:paraId="59019C18" w14:textId="48DD2BF0" w:rsidR="00522D89" w:rsidRDefault="00522D89" w:rsidP="0012718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  <w:r>
        <w:rPr>
          <w:rFonts w:ascii="Gill Sans" w:eastAsia="Arial Unicode MS" w:hAnsi="Gill Sans" w:cs="Gill Sans"/>
          <w:noProof/>
          <w:color w:val="000000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B6E00" wp14:editId="4DE7F1B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316133" cy="1130300"/>
                <wp:effectExtent l="12700" t="12700" r="889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133" cy="1130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2B8BE" w14:textId="77777777" w:rsidR="00522D89" w:rsidRDefault="00522D89" w:rsidP="00522D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6E00" id="Text Box 9" o:spid="_x0000_s1029" type="#_x0000_t202" style="position:absolute;margin-left:0;margin-top:1pt;width:497.35pt;height:8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" fillcolor="white [3201]" strokecolor="black [3200]" strokeweight="2pt">
                <v:textbox>
                  <w:txbxContent>
                    <w:p w14:paraId="77F2B8BE" w14:textId="77777777" w:rsidR="00522D89" w:rsidRDefault="00522D89" w:rsidP="00522D89"/>
                  </w:txbxContent>
                </v:textbox>
              </v:shape>
            </w:pict>
          </mc:Fallback>
        </mc:AlternateContent>
      </w:r>
    </w:p>
    <w:p w14:paraId="5931D1B4" w14:textId="77777777" w:rsidR="00522D89" w:rsidRDefault="00522D89" w:rsidP="0012718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</w:p>
    <w:p w14:paraId="22D8CB9F" w14:textId="77777777" w:rsidR="00522D89" w:rsidRDefault="00522D89" w:rsidP="0012718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</w:p>
    <w:p w14:paraId="77CBD22D" w14:textId="77777777" w:rsidR="00522D89" w:rsidRDefault="00522D89" w:rsidP="0012718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</w:p>
    <w:p w14:paraId="15352AC0" w14:textId="77777777" w:rsidR="00522D89" w:rsidRDefault="00522D89" w:rsidP="0012718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</w:p>
    <w:p w14:paraId="5F71BF81" w14:textId="77777777" w:rsidR="00522D89" w:rsidRDefault="00522D89" w:rsidP="0012718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</w:p>
    <w:p w14:paraId="2CD56053" w14:textId="77777777" w:rsidR="00522D89" w:rsidRDefault="00522D89" w:rsidP="0012718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</w:p>
    <w:p w14:paraId="4190C103" w14:textId="77777777" w:rsidR="00522D89" w:rsidRDefault="00522D89" w:rsidP="0012718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</w:p>
    <w:p w14:paraId="0A946ADC" w14:textId="77777777" w:rsidR="00522D89" w:rsidRDefault="00522D89" w:rsidP="0012718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</w:p>
    <w:p w14:paraId="51A4017F" w14:textId="77777777" w:rsidR="00C22532" w:rsidRDefault="00C22532" w:rsidP="0012718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</w:p>
    <w:p w14:paraId="340BEFF9" w14:textId="06F7EA00" w:rsidR="00127187" w:rsidRDefault="00C22532" w:rsidP="0012718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eastAsia="Times New Roman" w:hAnsi="Gill Sans" w:cs="Gill Sans"/>
        </w:rPr>
      </w:pPr>
      <w:r w:rsidRPr="008B355A">
        <w:rPr>
          <w:rFonts w:ascii="Gill Sans" w:eastAsia="Times New Roman" w:hAnsi="Gill Sans" w:cs="Gill Sans"/>
          <w:b/>
          <w:bCs/>
        </w:rPr>
        <w:t>Homework Assignment!</w:t>
      </w:r>
      <w:r>
        <w:rPr>
          <w:rFonts w:ascii="Gill Sans" w:eastAsia="Times New Roman" w:hAnsi="Gill Sans" w:cs="Gill Sans"/>
        </w:rPr>
        <w:t xml:space="preserve">  </w:t>
      </w:r>
      <w:r w:rsidR="00522D89">
        <w:rPr>
          <w:rFonts w:ascii="Gill Sans" w:eastAsia="Times New Roman" w:hAnsi="Gill Sans" w:cs="Gill Sans"/>
        </w:rPr>
        <w:t xml:space="preserve">Between now and </w:t>
      </w:r>
      <w:r w:rsidR="00EF2435">
        <w:rPr>
          <w:rFonts w:ascii="Gill Sans" w:eastAsia="Times New Roman" w:hAnsi="Gill Sans" w:cs="Gill Sans"/>
        </w:rPr>
        <w:t>June</w:t>
      </w:r>
      <w:r w:rsidR="00522D89">
        <w:rPr>
          <w:rFonts w:ascii="Gill Sans" w:eastAsia="Times New Roman" w:hAnsi="Gill Sans" w:cs="Gill Sans"/>
        </w:rPr>
        <w:t xml:space="preserve"> 1</w:t>
      </w:r>
      <w:r w:rsidR="007D637D">
        <w:rPr>
          <w:rFonts w:ascii="Gill Sans" w:eastAsia="Times New Roman" w:hAnsi="Gill Sans" w:cs="Gill Sans"/>
        </w:rPr>
        <w:t>4</w:t>
      </w:r>
      <w:r w:rsidR="00522D89" w:rsidRPr="00522D89">
        <w:rPr>
          <w:rFonts w:ascii="Gill Sans" w:eastAsia="Times New Roman" w:hAnsi="Gill Sans" w:cs="Gill Sans"/>
          <w:vertAlign w:val="superscript"/>
        </w:rPr>
        <w:t>th</w:t>
      </w:r>
      <w:r w:rsidR="00522D89">
        <w:rPr>
          <w:rFonts w:ascii="Gill Sans" w:eastAsia="Times New Roman" w:hAnsi="Gill Sans" w:cs="Gill Sans"/>
        </w:rPr>
        <w:t xml:space="preserve"> </w:t>
      </w:r>
      <w:r>
        <w:rPr>
          <w:rFonts w:ascii="Gill Sans" w:eastAsia="Times New Roman" w:hAnsi="Gill Sans" w:cs="Gill Sans"/>
        </w:rPr>
        <w:t xml:space="preserve">(when we have our </w:t>
      </w:r>
      <w:r w:rsidR="007D637D">
        <w:rPr>
          <w:rFonts w:ascii="Gill Sans" w:eastAsia="Times New Roman" w:hAnsi="Gill Sans" w:cs="Gill Sans"/>
        </w:rPr>
        <w:t xml:space="preserve">third </w:t>
      </w:r>
      <w:r>
        <w:rPr>
          <w:rFonts w:ascii="Gill Sans" w:eastAsia="Times New Roman" w:hAnsi="Gill Sans" w:cs="Gill Sans"/>
        </w:rPr>
        <w:t xml:space="preserve">training session) </w:t>
      </w:r>
      <w:r w:rsidR="00522D89">
        <w:rPr>
          <w:rFonts w:ascii="Gill Sans" w:eastAsia="Times New Roman" w:hAnsi="Gill Sans" w:cs="Gill Sans"/>
        </w:rPr>
        <w:t xml:space="preserve">draw </w:t>
      </w:r>
      <w:r>
        <w:rPr>
          <w:rFonts w:ascii="Gill Sans" w:eastAsia="Times New Roman" w:hAnsi="Gill Sans" w:cs="Gill Sans"/>
        </w:rPr>
        <w:t>the three people you identified above</w:t>
      </w:r>
      <w:r w:rsidR="00522D89">
        <w:rPr>
          <w:rFonts w:ascii="Gill Sans" w:eastAsia="Times New Roman" w:hAnsi="Gill Sans" w:cs="Gill Sans"/>
        </w:rPr>
        <w:t xml:space="preserve"> into conversation with open-ended questions and practice being empathic!</w:t>
      </w:r>
    </w:p>
    <w:p w14:paraId="06B58CAB" w14:textId="342550DC" w:rsidR="007F51DD" w:rsidRPr="00CA184E" w:rsidRDefault="007F51DD" w:rsidP="00DA6C83">
      <w:pPr>
        <w:rPr>
          <w:rFonts w:ascii="Gill Sans" w:hAnsi="Gill Sans" w:cs="Gill Sans"/>
        </w:rPr>
      </w:pPr>
    </w:p>
    <w:sectPr w:rsidR="007F51DD" w:rsidRPr="00CA184E" w:rsidSect="00EF4152">
      <w:headerReference w:type="default" r:id="rId9"/>
      <w:footerReference w:type="even" r:id="rId10"/>
      <w:footerReference w:type="default" r:id="rId11"/>
      <w:pgSz w:w="12240" w:h="15840" w:code="1"/>
      <w:pgMar w:top="1296" w:right="1296" w:bottom="1296" w:left="129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A46A" w14:textId="77777777" w:rsidR="001E70B9" w:rsidRDefault="001E70B9" w:rsidP="00834B39">
      <w:pPr>
        <w:spacing w:after="0" w:line="240" w:lineRule="auto"/>
      </w:pPr>
      <w:r>
        <w:separator/>
      </w:r>
    </w:p>
  </w:endnote>
  <w:endnote w:type="continuationSeparator" w:id="0">
    <w:p w14:paraId="2DC6A5E6" w14:textId="77777777" w:rsidR="001E70B9" w:rsidRDefault="001E70B9" w:rsidP="0083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⸹Ɛځ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D6FF" w14:textId="77777777" w:rsidR="00B94A2D" w:rsidRDefault="00B94A2D" w:rsidP="005A77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2C3DD" w14:textId="77777777" w:rsidR="00B94A2D" w:rsidRDefault="00B94A2D" w:rsidP="005A77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4386" w14:textId="77777777" w:rsidR="00B94A2D" w:rsidRPr="005A7787" w:rsidRDefault="00B94A2D" w:rsidP="00405E57">
    <w:pPr>
      <w:pStyle w:val="Footer"/>
      <w:framePr w:wrap="around" w:vAnchor="text" w:hAnchor="page" w:x="11017" w:y="-32"/>
      <w:rPr>
        <w:rStyle w:val="PageNumber"/>
        <w:rFonts w:ascii="Gill Sans" w:hAnsi="Gill Sans" w:cs="Gill Sans"/>
      </w:rPr>
    </w:pPr>
    <w:r w:rsidRPr="005A7787">
      <w:rPr>
        <w:rStyle w:val="PageNumber"/>
        <w:rFonts w:ascii="Gill Sans" w:hAnsi="Gill Sans" w:cs="Gill Sans"/>
      </w:rPr>
      <w:fldChar w:fldCharType="begin"/>
    </w:r>
    <w:r w:rsidRPr="005A7787">
      <w:rPr>
        <w:rStyle w:val="PageNumber"/>
        <w:rFonts w:ascii="Gill Sans" w:hAnsi="Gill Sans" w:cs="Gill Sans"/>
      </w:rPr>
      <w:instrText xml:space="preserve">PAGE  </w:instrText>
    </w:r>
    <w:r w:rsidRPr="005A7787">
      <w:rPr>
        <w:rStyle w:val="PageNumber"/>
        <w:rFonts w:ascii="Gill Sans" w:hAnsi="Gill Sans" w:cs="Gill Sans"/>
      </w:rPr>
      <w:fldChar w:fldCharType="separate"/>
    </w:r>
    <w:r w:rsidR="00033026">
      <w:rPr>
        <w:rStyle w:val="PageNumber"/>
        <w:rFonts w:ascii="Gill Sans" w:hAnsi="Gill Sans" w:cs="Gill Sans"/>
        <w:noProof/>
      </w:rPr>
      <w:t>12</w:t>
    </w:r>
    <w:r w:rsidRPr="005A7787">
      <w:rPr>
        <w:rStyle w:val="PageNumber"/>
        <w:rFonts w:ascii="Gill Sans" w:hAnsi="Gill Sans" w:cs="Gill Sans"/>
      </w:rPr>
      <w:fldChar w:fldCharType="end"/>
    </w:r>
  </w:p>
  <w:p w14:paraId="72E33B85" w14:textId="7B76A7C9" w:rsidR="00B94A2D" w:rsidRDefault="00B94A2D" w:rsidP="005A77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EA10" w14:textId="77777777" w:rsidR="001E70B9" w:rsidRDefault="001E70B9" w:rsidP="00834B39">
      <w:pPr>
        <w:spacing w:after="0" w:line="240" w:lineRule="auto"/>
      </w:pPr>
      <w:r>
        <w:separator/>
      </w:r>
    </w:p>
  </w:footnote>
  <w:footnote w:type="continuationSeparator" w:id="0">
    <w:p w14:paraId="5CE35B79" w14:textId="77777777" w:rsidR="001E70B9" w:rsidRDefault="001E70B9" w:rsidP="0083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0"/>
    </w:tblGrid>
    <w:tr w:rsidR="00B94A2D" w14:paraId="7CB3F727" w14:textId="77777777" w:rsidTr="00276ABD">
      <w:tc>
        <w:tcPr>
          <w:tcW w:w="2790" w:type="dxa"/>
        </w:tcPr>
        <w:p w14:paraId="4B8D098B" w14:textId="78A863EA" w:rsidR="00B94A2D" w:rsidRDefault="00B94A2D" w:rsidP="00276ABD">
          <w:pPr>
            <w:pStyle w:val="Header"/>
          </w:pPr>
        </w:p>
      </w:tc>
    </w:tr>
  </w:tbl>
  <w:p w14:paraId="1099FC88" w14:textId="6801745F" w:rsidR="00B94A2D" w:rsidRPr="000F33F8" w:rsidRDefault="00B94A2D" w:rsidP="00BA6117">
    <w:pPr>
      <w:pStyle w:val="Header"/>
      <w:rPr>
        <w:rFonts w:ascii="Gill Sans" w:eastAsia="Times New Roman" w:hAnsi="Gill Sans" w:cs="Gill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D92"/>
    <w:multiLevelType w:val="hybridMultilevel"/>
    <w:tmpl w:val="ED2431DA"/>
    <w:lvl w:ilvl="0" w:tplc="7C2C36F6">
      <w:start w:val="278"/>
      <w:numFmt w:val="bullet"/>
      <w:lvlText w:val="–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C06"/>
    <w:multiLevelType w:val="hybridMultilevel"/>
    <w:tmpl w:val="94FAA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8760D"/>
    <w:multiLevelType w:val="hybridMultilevel"/>
    <w:tmpl w:val="6672C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6586288"/>
    <w:multiLevelType w:val="hybridMultilevel"/>
    <w:tmpl w:val="16FE72C4"/>
    <w:lvl w:ilvl="0" w:tplc="53901FD2">
      <w:start w:val="3"/>
      <w:numFmt w:val="bullet"/>
      <w:lvlText w:val="–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273C"/>
    <w:multiLevelType w:val="hybridMultilevel"/>
    <w:tmpl w:val="377E5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3C41AA"/>
    <w:multiLevelType w:val="hybridMultilevel"/>
    <w:tmpl w:val="5F0A87A4"/>
    <w:lvl w:ilvl="0" w:tplc="B99667E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44852"/>
    <w:multiLevelType w:val="hybridMultilevel"/>
    <w:tmpl w:val="D93C4F80"/>
    <w:lvl w:ilvl="0" w:tplc="8BD850EC">
      <w:start w:val="4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C332D"/>
    <w:multiLevelType w:val="hybridMultilevel"/>
    <w:tmpl w:val="397C9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43544"/>
    <w:multiLevelType w:val="hybridMultilevel"/>
    <w:tmpl w:val="316ED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D79EA"/>
    <w:multiLevelType w:val="hybridMultilevel"/>
    <w:tmpl w:val="BF469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D2D41"/>
    <w:multiLevelType w:val="hybridMultilevel"/>
    <w:tmpl w:val="F0905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9A3BBA"/>
    <w:multiLevelType w:val="hybridMultilevel"/>
    <w:tmpl w:val="F4AE5588"/>
    <w:lvl w:ilvl="0" w:tplc="BE069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D100F9"/>
    <w:multiLevelType w:val="hybridMultilevel"/>
    <w:tmpl w:val="D7FED5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67008"/>
    <w:multiLevelType w:val="hybridMultilevel"/>
    <w:tmpl w:val="71B0E616"/>
    <w:lvl w:ilvl="0" w:tplc="60CA7C86">
      <w:start w:val="1"/>
      <w:numFmt w:val="decimal"/>
      <w:lvlText w:val="%1)"/>
      <w:lvlJc w:val="left"/>
      <w:pPr>
        <w:ind w:left="360" w:hanging="360"/>
      </w:pPr>
      <w:rPr>
        <w:rFonts w:ascii="Gill Sans" w:eastAsiaTheme="minorHAnsi" w:hAnsi="Gill Sans" w:cs="Gill Sans"/>
      </w:rPr>
    </w:lvl>
    <w:lvl w:ilvl="1" w:tplc="53542FB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C66E25"/>
    <w:multiLevelType w:val="hybridMultilevel"/>
    <w:tmpl w:val="FCFE42AE"/>
    <w:lvl w:ilvl="0" w:tplc="79A424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993629">
    <w:abstractNumId w:val="1"/>
  </w:num>
  <w:num w:numId="2" w16cid:durableId="670379525">
    <w:abstractNumId w:val="13"/>
  </w:num>
  <w:num w:numId="3" w16cid:durableId="588390732">
    <w:abstractNumId w:val="2"/>
  </w:num>
  <w:num w:numId="4" w16cid:durableId="1626736437">
    <w:abstractNumId w:val="8"/>
  </w:num>
  <w:num w:numId="5" w16cid:durableId="1003047002">
    <w:abstractNumId w:val="0"/>
  </w:num>
  <w:num w:numId="6" w16cid:durableId="1383948159">
    <w:abstractNumId w:val="4"/>
  </w:num>
  <w:num w:numId="7" w16cid:durableId="747189016">
    <w:abstractNumId w:val="6"/>
  </w:num>
  <w:num w:numId="8" w16cid:durableId="1063023889">
    <w:abstractNumId w:val="7"/>
  </w:num>
  <w:num w:numId="9" w16cid:durableId="867255886">
    <w:abstractNumId w:val="11"/>
  </w:num>
  <w:num w:numId="10" w16cid:durableId="658267780">
    <w:abstractNumId w:val="10"/>
  </w:num>
  <w:num w:numId="11" w16cid:durableId="1485929020">
    <w:abstractNumId w:val="9"/>
  </w:num>
  <w:num w:numId="12" w16cid:durableId="153298358">
    <w:abstractNumId w:val="5"/>
  </w:num>
  <w:num w:numId="13" w16cid:durableId="1201357370">
    <w:abstractNumId w:val="14"/>
  </w:num>
  <w:num w:numId="14" w16cid:durableId="1743943265">
    <w:abstractNumId w:val="12"/>
  </w:num>
  <w:num w:numId="15" w16cid:durableId="1123497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6A6"/>
    <w:rsid w:val="00003389"/>
    <w:rsid w:val="000218CF"/>
    <w:rsid w:val="000255F0"/>
    <w:rsid w:val="00027123"/>
    <w:rsid w:val="00033026"/>
    <w:rsid w:val="00054138"/>
    <w:rsid w:val="000613A2"/>
    <w:rsid w:val="0006616B"/>
    <w:rsid w:val="000A01FD"/>
    <w:rsid w:val="000B1BC0"/>
    <w:rsid w:val="000B3DFB"/>
    <w:rsid w:val="000B6030"/>
    <w:rsid w:val="000B79B4"/>
    <w:rsid w:val="000C014C"/>
    <w:rsid w:val="000C01E4"/>
    <w:rsid w:val="000C16A7"/>
    <w:rsid w:val="000D7922"/>
    <w:rsid w:val="000E20DE"/>
    <w:rsid w:val="000F33F8"/>
    <w:rsid w:val="000F3DBB"/>
    <w:rsid w:val="00103A64"/>
    <w:rsid w:val="001114C8"/>
    <w:rsid w:val="00127187"/>
    <w:rsid w:val="00134DB8"/>
    <w:rsid w:val="00142C3F"/>
    <w:rsid w:val="001455F7"/>
    <w:rsid w:val="00151527"/>
    <w:rsid w:val="00152989"/>
    <w:rsid w:val="001616BF"/>
    <w:rsid w:val="001669D7"/>
    <w:rsid w:val="00170ABB"/>
    <w:rsid w:val="00172617"/>
    <w:rsid w:val="0017380D"/>
    <w:rsid w:val="0019646A"/>
    <w:rsid w:val="00197C30"/>
    <w:rsid w:val="001A07A9"/>
    <w:rsid w:val="001B60EC"/>
    <w:rsid w:val="001C1291"/>
    <w:rsid w:val="001C1F6E"/>
    <w:rsid w:val="001C7D80"/>
    <w:rsid w:val="001D6ADF"/>
    <w:rsid w:val="001D7EB8"/>
    <w:rsid w:val="001E02FA"/>
    <w:rsid w:val="001E70B9"/>
    <w:rsid w:val="001F57FF"/>
    <w:rsid w:val="001F5A41"/>
    <w:rsid w:val="002243D9"/>
    <w:rsid w:val="00232510"/>
    <w:rsid w:val="0023478D"/>
    <w:rsid w:val="00235309"/>
    <w:rsid w:val="00237650"/>
    <w:rsid w:val="00250AF8"/>
    <w:rsid w:val="0026256A"/>
    <w:rsid w:val="00263CD5"/>
    <w:rsid w:val="00276ABD"/>
    <w:rsid w:val="00291635"/>
    <w:rsid w:val="002934FA"/>
    <w:rsid w:val="00296795"/>
    <w:rsid w:val="002B1717"/>
    <w:rsid w:val="002C2BF2"/>
    <w:rsid w:val="002D4DB9"/>
    <w:rsid w:val="002D5489"/>
    <w:rsid w:val="002F379B"/>
    <w:rsid w:val="002F6111"/>
    <w:rsid w:val="003000C2"/>
    <w:rsid w:val="00306C3C"/>
    <w:rsid w:val="00307F8A"/>
    <w:rsid w:val="00324185"/>
    <w:rsid w:val="00331C8C"/>
    <w:rsid w:val="003326EA"/>
    <w:rsid w:val="00332F1E"/>
    <w:rsid w:val="00334E2C"/>
    <w:rsid w:val="00352A0C"/>
    <w:rsid w:val="00353F06"/>
    <w:rsid w:val="003572C5"/>
    <w:rsid w:val="00361BA2"/>
    <w:rsid w:val="00364E1C"/>
    <w:rsid w:val="0036787E"/>
    <w:rsid w:val="0038238B"/>
    <w:rsid w:val="00386AF4"/>
    <w:rsid w:val="003D201B"/>
    <w:rsid w:val="003D2907"/>
    <w:rsid w:val="003D7496"/>
    <w:rsid w:val="003E4D69"/>
    <w:rsid w:val="003F2388"/>
    <w:rsid w:val="003F5585"/>
    <w:rsid w:val="00405E57"/>
    <w:rsid w:val="00420D2D"/>
    <w:rsid w:val="004304E4"/>
    <w:rsid w:val="00432435"/>
    <w:rsid w:val="00442154"/>
    <w:rsid w:val="004609B1"/>
    <w:rsid w:val="00462086"/>
    <w:rsid w:val="00467FA2"/>
    <w:rsid w:val="00471351"/>
    <w:rsid w:val="00481F18"/>
    <w:rsid w:val="004833AE"/>
    <w:rsid w:val="00486275"/>
    <w:rsid w:val="00490811"/>
    <w:rsid w:val="00492A17"/>
    <w:rsid w:val="0049347A"/>
    <w:rsid w:val="004A389D"/>
    <w:rsid w:val="004A4CD7"/>
    <w:rsid w:val="004A6EE4"/>
    <w:rsid w:val="004A7676"/>
    <w:rsid w:val="004D4224"/>
    <w:rsid w:val="004D62E2"/>
    <w:rsid w:val="004D75EF"/>
    <w:rsid w:val="004F024B"/>
    <w:rsid w:val="004F2349"/>
    <w:rsid w:val="004F3E8D"/>
    <w:rsid w:val="00522D89"/>
    <w:rsid w:val="00527A06"/>
    <w:rsid w:val="00533EE1"/>
    <w:rsid w:val="00541379"/>
    <w:rsid w:val="00541E61"/>
    <w:rsid w:val="00542B54"/>
    <w:rsid w:val="0055636A"/>
    <w:rsid w:val="0056672E"/>
    <w:rsid w:val="00566929"/>
    <w:rsid w:val="0057791C"/>
    <w:rsid w:val="00583EC7"/>
    <w:rsid w:val="0059356D"/>
    <w:rsid w:val="0059574C"/>
    <w:rsid w:val="005A7787"/>
    <w:rsid w:val="005C3150"/>
    <w:rsid w:val="005C4BC0"/>
    <w:rsid w:val="005D0515"/>
    <w:rsid w:val="005D0FFE"/>
    <w:rsid w:val="005F0346"/>
    <w:rsid w:val="005F3E6B"/>
    <w:rsid w:val="00601A9A"/>
    <w:rsid w:val="006028A2"/>
    <w:rsid w:val="00602F5D"/>
    <w:rsid w:val="00605C3F"/>
    <w:rsid w:val="00624177"/>
    <w:rsid w:val="00624568"/>
    <w:rsid w:val="00627A7A"/>
    <w:rsid w:val="00627D2D"/>
    <w:rsid w:val="0063142E"/>
    <w:rsid w:val="006533A9"/>
    <w:rsid w:val="00664067"/>
    <w:rsid w:val="0066625E"/>
    <w:rsid w:val="006756CE"/>
    <w:rsid w:val="0067797C"/>
    <w:rsid w:val="0068416A"/>
    <w:rsid w:val="00686582"/>
    <w:rsid w:val="00695A8A"/>
    <w:rsid w:val="00697CA0"/>
    <w:rsid w:val="006A6B7F"/>
    <w:rsid w:val="006B1B8C"/>
    <w:rsid w:val="006B4B94"/>
    <w:rsid w:val="006E249F"/>
    <w:rsid w:val="006E24D5"/>
    <w:rsid w:val="006E2551"/>
    <w:rsid w:val="006E33BB"/>
    <w:rsid w:val="006E39FE"/>
    <w:rsid w:val="006E6514"/>
    <w:rsid w:val="006F7272"/>
    <w:rsid w:val="00701226"/>
    <w:rsid w:val="00705641"/>
    <w:rsid w:val="007057E3"/>
    <w:rsid w:val="00710767"/>
    <w:rsid w:val="0071119E"/>
    <w:rsid w:val="0072414E"/>
    <w:rsid w:val="0072756E"/>
    <w:rsid w:val="007301BA"/>
    <w:rsid w:val="00735C8C"/>
    <w:rsid w:val="00736827"/>
    <w:rsid w:val="007462C8"/>
    <w:rsid w:val="007470C6"/>
    <w:rsid w:val="00785CA8"/>
    <w:rsid w:val="00786738"/>
    <w:rsid w:val="00791693"/>
    <w:rsid w:val="007922C6"/>
    <w:rsid w:val="00794059"/>
    <w:rsid w:val="00794819"/>
    <w:rsid w:val="00795B23"/>
    <w:rsid w:val="007A7404"/>
    <w:rsid w:val="007B212C"/>
    <w:rsid w:val="007C3F55"/>
    <w:rsid w:val="007C6D5D"/>
    <w:rsid w:val="007D5F6F"/>
    <w:rsid w:val="007D637D"/>
    <w:rsid w:val="007E0F5A"/>
    <w:rsid w:val="007E341F"/>
    <w:rsid w:val="007E747C"/>
    <w:rsid w:val="007F51DD"/>
    <w:rsid w:val="007F5B77"/>
    <w:rsid w:val="007F6E95"/>
    <w:rsid w:val="007F7411"/>
    <w:rsid w:val="00800258"/>
    <w:rsid w:val="008113FE"/>
    <w:rsid w:val="0083422A"/>
    <w:rsid w:val="00834B39"/>
    <w:rsid w:val="0083751D"/>
    <w:rsid w:val="00843288"/>
    <w:rsid w:val="00845385"/>
    <w:rsid w:val="00847EE7"/>
    <w:rsid w:val="00851E14"/>
    <w:rsid w:val="008612EF"/>
    <w:rsid w:val="00862AD3"/>
    <w:rsid w:val="0089087C"/>
    <w:rsid w:val="00890B21"/>
    <w:rsid w:val="008957BE"/>
    <w:rsid w:val="008B355A"/>
    <w:rsid w:val="008C5FAA"/>
    <w:rsid w:val="008C79E1"/>
    <w:rsid w:val="008D684B"/>
    <w:rsid w:val="008D6B4D"/>
    <w:rsid w:val="008E3F25"/>
    <w:rsid w:val="009063D5"/>
    <w:rsid w:val="0091241D"/>
    <w:rsid w:val="00922A1E"/>
    <w:rsid w:val="00930C20"/>
    <w:rsid w:val="00932D85"/>
    <w:rsid w:val="00940E68"/>
    <w:rsid w:val="00942A2E"/>
    <w:rsid w:val="0094378B"/>
    <w:rsid w:val="00945336"/>
    <w:rsid w:val="0095701A"/>
    <w:rsid w:val="00957071"/>
    <w:rsid w:val="00977D2E"/>
    <w:rsid w:val="0098021D"/>
    <w:rsid w:val="00980F31"/>
    <w:rsid w:val="009B071E"/>
    <w:rsid w:val="009C77C3"/>
    <w:rsid w:val="009E3569"/>
    <w:rsid w:val="009E4BD9"/>
    <w:rsid w:val="009F18D8"/>
    <w:rsid w:val="009F72F1"/>
    <w:rsid w:val="00A02D61"/>
    <w:rsid w:val="00A0512E"/>
    <w:rsid w:val="00A11467"/>
    <w:rsid w:val="00A262F7"/>
    <w:rsid w:val="00A30B1E"/>
    <w:rsid w:val="00A316BF"/>
    <w:rsid w:val="00A514D7"/>
    <w:rsid w:val="00A55223"/>
    <w:rsid w:val="00A55CBF"/>
    <w:rsid w:val="00A61A41"/>
    <w:rsid w:val="00A6223D"/>
    <w:rsid w:val="00A67AC4"/>
    <w:rsid w:val="00A71F99"/>
    <w:rsid w:val="00A773BE"/>
    <w:rsid w:val="00A80849"/>
    <w:rsid w:val="00A826B8"/>
    <w:rsid w:val="00AA568B"/>
    <w:rsid w:val="00AA74F5"/>
    <w:rsid w:val="00AB7F92"/>
    <w:rsid w:val="00AC612F"/>
    <w:rsid w:val="00AC792D"/>
    <w:rsid w:val="00AD1286"/>
    <w:rsid w:val="00AD5ED6"/>
    <w:rsid w:val="00B07AE4"/>
    <w:rsid w:val="00B11475"/>
    <w:rsid w:val="00B13D78"/>
    <w:rsid w:val="00B2040C"/>
    <w:rsid w:val="00B21029"/>
    <w:rsid w:val="00B404C4"/>
    <w:rsid w:val="00B43106"/>
    <w:rsid w:val="00B44676"/>
    <w:rsid w:val="00B45A77"/>
    <w:rsid w:val="00B46C68"/>
    <w:rsid w:val="00B51FDF"/>
    <w:rsid w:val="00B52418"/>
    <w:rsid w:val="00B5265F"/>
    <w:rsid w:val="00B5385C"/>
    <w:rsid w:val="00B56F0D"/>
    <w:rsid w:val="00B83BAB"/>
    <w:rsid w:val="00B8697C"/>
    <w:rsid w:val="00B90A39"/>
    <w:rsid w:val="00B932AB"/>
    <w:rsid w:val="00B94A2D"/>
    <w:rsid w:val="00BA6117"/>
    <w:rsid w:val="00BB65F2"/>
    <w:rsid w:val="00BB6D8A"/>
    <w:rsid w:val="00BC6897"/>
    <w:rsid w:val="00BD741F"/>
    <w:rsid w:val="00C0024A"/>
    <w:rsid w:val="00C069FF"/>
    <w:rsid w:val="00C22532"/>
    <w:rsid w:val="00C252F0"/>
    <w:rsid w:val="00C346FF"/>
    <w:rsid w:val="00C5017F"/>
    <w:rsid w:val="00C50EB8"/>
    <w:rsid w:val="00C55433"/>
    <w:rsid w:val="00C56430"/>
    <w:rsid w:val="00C6165E"/>
    <w:rsid w:val="00C64B53"/>
    <w:rsid w:val="00C65B01"/>
    <w:rsid w:val="00C777F9"/>
    <w:rsid w:val="00C8002F"/>
    <w:rsid w:val="00C875F4"/>
    <w:rsid w:val="00CA0EEC"/>
    <w:rsid w:val="00CA184E"/>
    <w:rsid w:val="00CD5360"/>
    <w:rsid w:val="00CE2F01"/>
    <w:rsid w:val="00CF718E"/>
    <w:rsid w:val="00D00C26"/>
    <w:rsid w:val="00D25C49"/>
    <w:rsid w:val="00D26991"/>
    <w:rsid w:val="00D31963"/>
    <w:rsid w:val="00D33B44"/>
    <w:rsid w:val="00D34DC4"/>
    <w:rsid w:val="00D411EC"/>
    <w:rsid w:val="00D56FDC"/>
    <w:rsid w:val="00D627D0"/>
    <w:rsid w:val="00D663C4"/>
    <w:rsid w:val="00D87FF8"/>
    <w:rsid w:val="00D91AE0"/>
    <w:rsid w:val="00D91D33"/>
    <w:rsid w:val="00DA41F3"/>
    <w:rsid w:val="00DA6C83"/>
    <w:rsid w:val="00DB1215"/>
    <w:rsid w:val="00DE7ACA"/>
    <w:rsid w:val="00DF0E74"/>
    <w:rsid w:val="00DF5F7A"/>
    <w:rsid w:val="00DF7D1A"/>
    <w:rsid w:val="00E2784F"/>
    <w:rsid w:val="00E3349F"/>
    <w:rsid w:val="00E34EEF"/>
    <w:rsid w:val="00E36EC3"/>
    <w:rsid w:val="00E45EF6"/>
    <w:rsid w:val="00E5548B"/>
    <w:rsid w:val="00E6364D"/>
    <w:rsid w:val="00E7231B"/>
    <w:rsid w:val="00E75B1E"/>
    <w:rsid w:val="00E80F92"/>
    <w:rsid w:val="00E8227D"/>
    <w:rsid w:val="00E86CC2"/>
    <w:rsid w:val="00E87147"/>
    <w:rsid w:val="00EB2076"/>
    <w:rsid w:val="00EB5D6C"/>
    <w:rsid w:val="00EB6C81"/>
    <w:rsid w:val="00EC5307"/>
    <w:rsid w:val="00EC57EA"/>
    <w:rsid w:val="00EC605B"/>
    <w:rsid w:val="00EC743E"/>
    <w:rsid w:val="00ED24BF"/>
    <w:rsid w:val="00ED4F9A"/>
    <w:rsid w:val="00ED618A"/>
    <w:rsid w:val="00EE126C"/>
    <w:rsid w:val="00EE2610"/>
    <w:rsid w:val="00EE6BFB"/>
    <w:rsid w:val="00EF2435"/>
    <w:rsid w:val="00EF4152"/>
    <w:rsid w:val="00F00DDC"/>
    <w:rsid w:val="00F16FC1"/>
    <w:rsid w:val="00F2108B"/>
    <w:rsid w:val="00F304B1"/>
    <w:rsid w:val="00F33C94"/>
    <w:rsid w:val="00F43263"/>
    <w:rsid w:val="00F51A6C"/>
    <w:rsid w:val="00F56857"/>
    <w:rsid w:val="00F61689"/>
    <w:rsid w:val="00F7110B"/>
    <w:rsid w:val="00F826A6"/>
    <w:rsid w:val="00F87C12"/>
    <w:rsid w:val="00F9158A"/>
    <w:rsid w:val="00F9199D"/>
    <w:rsid w:val="00FA089E"/>
    <w:rsid w:val="00FA7D84"/>
    <w:rsid w:val="00FC6169"/>
    <w:rsid w:val="00FE2E26"/>
    <w:rsid w:val="00FE4B23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54081B"/>
  <w15:docId w15:val="{A92AA573-EE70-FB46-BA50-0358B15B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6A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A6"/>
    <w:pPr>
      <w:ind w:left="720"/>
      <w:contextualSpacing/>
    </w:pPr>
  </w:style>
  <w:style w:type="table" w:styleId="TableGrid">
    <w:name w:val="Table Grid"/>
    <w:basedOn w:val="TableNormal"/>
    <w:uiPriority w:val="39"/>
    <w:rsid w:val="00F826A6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F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5A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4B3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4B39"/>
  </w:style>
  <w:style w:type="character" w:styleId="FootnoteReference">
    <w:name w:val="footnote reference"/>
    <w:basedOn w:val="DefaultParagraphFont"/>
    <w:uiPriority w:val="99"/>
    <w:unhideWhenUsed/>
    <w:rsid w:val="00834B39"/>
    <w:rPr>
      <w:vertAlign w:val="superscript"/>
    </w:rPr>
  </w:style>
  <w:style w:type="paragraph" w:customStyle="1" w:styleId="BODYINDENT">
    <w:name w:val="BODYINDENT"/>
    <w:basedOn w:val="Normal"/>
    <w:autoRedefine/>
    <w:qFormat/>
    <w:rsid w:val="00B45A77"/>
    <w:pPr>
      <w:pBdr>
        <w:top w:val="nil"/>
        <w:left w:val="nil"/>
        <w:bottom w:val="nil"/>
        <w:right w:val="nil"/>
        <w:between w:val="nil"/>
        <w:bar w:val="nil"/>
      </w:pBdr>
      <w:spacing w:after="180" w:line="360" w:lineRule="auto"/>
      <w:ind w:right="720"/>
    </w:pPr>
    <w:rPr>
      <w:rFonts w:ascii="Gill Sans" w:eastAsia="Arial Unicode MS" w:hAnsi="Gill Sans" w:cs="Gill Sans"/>
      <w:b/>
      <w:color w:val="121212"/>
      <w:u w:color="222222"/>
      <w:bdr w:val="nil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5A77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787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A7787"/>
  </w:style>
  <w:style w:type="paragraph" w:styleId="Header">
    <w:name w:val="header"/>
    <w:basedOn w:val="Normal"/>
    <w:link w:val="HeaderChar"/>
    <w:uiPriority w:val="99"/>
    <w:unhideWhenUsed/>
    <w:rsid w:val="005A77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787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F51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4152"/>
    <w:pPr>
      <w:spacing w:after="0"/>
    </w:pPr>
    <w:rPr>
      <w:rFonts w:eastAsiaTheme="minorHAns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65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1D6ADF"/>
    <w:pPr>
      <w:spacing w:after="120" w:line="240" w:lineRule="auto"/>
      <w:ind w:left="360"/>
    </w:pPr>
    <w:rPr>
      <w:rFonts w:ascii="Times" w:eastAsia="Times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D6ADF"/>
    <w:rPr>
      <w:rFonts w:ascii="Times" w:eastAsia="Times" w:hAnsi="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9B2F-37C2-F546-A941-80C96F72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SIMA International East Central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Miller</dc:creator>
  <cp:keywords/>
  <dc:description/>
  <cp:lastModifiedBy>Given Institute</cp:lastModifiedBy>
  <cp:revision>4</cp:revision>
  <cp:lastPrinted>2019-03-16T00:23:00Z</cp:lastPrinted>
  <dcterms:created xsi:type="dcterms:W3CDTF">2022-05-31T21:41:00Z</dcterms:created>
  <dcterms:modified xsi:type="dcterms:W3CDTF">2022-06-01T14:57:00Z</dcterms:modified>
</cp:coreProperties>
</file>