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3158996" w:rsidR="00191776" w:rsidRDefault="007A2865">
      <w:pPr>
        <w:spacing w:line="240" w:lineRule="auto"/>
        <w:jc w:val="center"/>
        <w:rPr>
          <w:rFonts w:ascii="Garamond" w:eastAsia="Garamond" w:hAnsi="Garamond" w:cs="Garamond"/>
          <w:b/>
          <w:sz w:val="24"/>
          <w:szCs w:val="24"/>
        </w:rPr>
      </w:pPr>
      <w:r>
        <w:rPr>
          <w:rFonts w:ascii="Garamond" w:eastAsia="Garamond" w:hAnsi="Garamond" w:cs="Garamond"/>
          <w:b/>
          <w:sz w:val="24"/>
          <w:szCs w:val="24"/>
        </w:rPr>
        <w:t>Action Plan Guidelines</w:t>
      </w:r>
    </w:p>
    <w:p w14:paraId="0C4BF67E" w14:textId="70DF045B" w:rsidR="00612D0D" w:rsidRPr="00612D0D" w:rsidRDefault="00612D0D">
      <w:pPr>
        <w:spacing w:line="240" w:lineRule="auto"/>
        <w:jc w:val="center"/>
        <w:rPr>
          <w:rFonts w:ascii="Garamond" w:eastAsia="Garamond" w:hAnsi="Garamond" w:cs="Garamond"/>
          <w:bCs/>
          <w:sz w:val="24"/>
          <w:szCs w:val="24"/>
        </w:rPr>
      </w:pPr>
      <w:r w:rsidRPr="00612D0D">
        <w:rPr>
          <w:rFonts w:ascii="Garamond" w:eastAsia="Garamond" w:hAnsi="Garamond" w:cs="Garamond"/>
          <w:bCs/>
          <w:sz w:val="24"/>
          <w:szCs w:val="24"/>
        </w:rPr>
        <w:t>Written by Sr. Bethany Madonna, SV, co-chair of the 2016 GIVEN Forum</w:t>
      </w:r>
    </w:p>
    <w:p w14:paraId="00000002" w14:textId="77777777" w:rsidR="00191776" w:rsidRDefault="00191776">
      <w:pPr>
        <w:spacing w:line="240" w:lineRule="auto"/>
        <w:rPr>
          <w:rFonts w:ascii="Garamond" w:eastAsia="Garamond" w:hAnsi="Garamond" w:cs="Garamond"/>
        </w:rPr>
      </w:pPr>
    </w:p>
    <w:p w14:paraId="00000003" w14:textId="77777777" w:rsidR="00191776" w:rsidRDefault="007A2865">
      <w:pPr>
        <w:shd w:val="clear" w:color="auto" w:fill="FFFFFF"/>
        <w:spacing w:line="240" w:lineRule="auto"/>
        <w:rPr>
          <w:rFonts w:ascii="Garamond" w:eastAsia="Garamond" w:hAnsi="Garamond" w:cs="Garamond"/>
        </w:rPr>
      </w:pPr>
      <w:r>
        <w:rPr>
          <w:rFonts w:ascii="Garamond" w:eastAsia="Garamond" w:hAnsi="Garamond" w:cs="Garamond"/>
        </w:rPr>
        <w:t xml:space="preserve">The Action Plan is your unique initiative to activate your God-given gifts in the Church and in the world. What do you consider your life’s mission? What moves you; sets you on fire; gives </w:t>
      </w:r>
      <w:proofErr w:type="spellStart"/>
      <w:r>
        <w:rPr>
          <w:rFonts w:ascii="Garamond" w:eastAsia="Garamond" w:hAnsi="Garamond" w:cs="Garamond"/>
        </w:rPr>
        <w:t>you</w:t>
      </w:r>
      <w:proofErr w:type="spellEnd"/>
      <w:r>
        <w:rPr>
          <w:rFonts w:ascii="Garamond" w:eastAsia="Garamond" w:hAnsi="Garamond" w:cs="Garamond"/>
        </w:rPr>
        <w:t xml:space="preserve"> life? Is there a particular population or group you feel drawn </w:t>
      </w:r>
      <w:r>
        <w:rPr>
          <w:rFonts w:ascii="Garamond" w:eastAsia="Garamond" w:hAnsi="Garamond" w:cs="Garamond"/>
        </w:rPr>
        <w:t>to serve? What are your gifts?</w:t>
      </w:r>
    </w:p>
    <w:p w14:paraId="00000004" w14:textId="77777777" w:rsidR="00191776" w:rsidRDefault="00191776">
      <w:pPr>
        <w:shd w:val="clear" w:color="auto" w:fill="FFFFFF"/>
        <w:spacing w:line="240" w:lineRule="auto"/>
        <w:rPr>
          <w:rFonts w:ascii="Garamond" w:eastAsia="Garamond" w:hAnsi="Garamond" w:cs="Garamond"/>
        </w:rPr>
      </w:pPr>
    </w:p>
    <w:p w14:paraId="00000005" w14:textId="77777777" w:rsidR="00191776" w:rsidRDefault="007A2865">
      <w:pPr>
        <w:shd w:val="clear" w:color="auto" w:fill="FFFFFF"/>
        <w:spacing w:line="240" w:lineRule="auto"/>
        <w:rPr>
          <w:rFonts w:ascii="Garamond" w:eastAsia="Garamond" w:hAnsi="Garamond" w:cs="Garamond"/>
        </w:rPr>
      </w:pPr>
      <w:r>
        <w:rPr>
          <w:rFonts w:ascii="Garamond" w:eastAsia="Garamond" w:hAnsi="Garamond" w:cs="Garamond"/>
        </w:rPr>
        <w:t>The Action Plan will be different for each participant because it gives expression to the unique desires the Lord has placed on your heart. Think BIG, dream big, pray deeply, take note of your desires and capacities, and mol</w:t>
      </w:r>
      <w:r>
        <w:rPr>
          <w:rFonts w:ascii="Garamond" w:eastAsia="Garamond" w:hAnsi="Garamond" w:cs="Garamond"/>
        </w:rPr>
        <w:t>d your vision of an Action Plan that will be a gift of yourself that keeps on giving!  Your innovation is needed in the Church and in the world!</w:t>
      </w:r>
    </w:p>
    <w:p w14:paraId="00000006" w14:textId="77777777" w:rsidR="00191776" w:rsidRDefault="00191776">
      <w:pPr>
        <w:shd w:val="clear" w:color="auto" w:fill="FFFFFF"/>
        <w:spacing w:line="240" w:lineRule="auto"/>
        <w:rPr>
          <w:rFonts w:ascii="Garamond" w:eastAsia="Garamond" w:hAnsi="Garamond" w:cs="Garamond"/>
        </w:rPr>
      </w:pPr>
    </w:p>
    <w:p w14:paraId="0000000F" w14:textId="77777777" w:rsidR="00191776" w:rsidRDefault="007A2865">
      <w:pPr>
        <w:shd w:val="clear" w:color="auto" w:fill="FFFFFF"/>
        <w:spacing w:line="240" w:lineRule="auto"/>
        <w:rPr>
          <w:rFonts w:ascii="Garamond" w:eastAsia="Garamond" w:hAnsi="Garamond" w:cs="Garamond"/>
        </w:rPr>
      </w:pPr>
      <w:r>
        <w:rPr>
          <w:rFonts w:ascii="Garamond" w:eastAsia="Garamond" w:hAnsi="Garamond" w:cs="Garamond"/>
        </w:rPr>
        <w:t xml:space="preserve">Keep in mind--a GIVEN Action </w:t>
      </w:r>
      <w:r>
        <w:rPr>
          <w:rFonts w:ascii="Garamond" w:eastAsia="Garamond" w:hAnsi="Garamond" w:cs="Garamond"/>
        </w:rPr>
        <w:t>Plan is:</w:t>
      </w:r>
    </w:p>
    <w:p w14:paraId="00000010" w14:textId="77777777" w:rsidR="00191776" w:rsidRDefault="00191776">
      <w:pPr>
        <w:shd w:val="clear" w:color="auto" w:fill="FFFFFF"/>
        <w:spacing w:line="240" w:lineRule="auto"/>
        <w:rPr>
          <w:rFonts w:ascii="Garamond" w:eastAsia="Garamond" w:hAnsi="Garamond" w:cs="Garamond"/>
        </w:rPr>
      </w:pPr>
    </w:p>
    <w:p w14:paraId="00000011" w14:textId="77777777" w:rsidR="00191776" w:rsidRDefault="007A2865">
      <w:pPr>
        <w:numPr>
          <w:ilvl w:val="0"/>
          <w:numId w:val="10"/>
        </w:numPr>
        <w:shd w:val="clear" w:color="auto" w:fill="FFFFFF"/>
        <w:spacing w:line="240" w:lineRule="auto"/>
        <w:rPr>
          <w:rFonts w:ascii="Garamond" w:eastAsia="Garamond" w:hAnsi="Garamond" w:cs="Garamond"/>
        </w:rPr>
      </w:pPr>
      <w:r>
        <w:rPr>
          <w:rFonts w:ascii="Garamond" w:eastAsia="Garamond" w:hAnsi="Garamond" w:cs="Garamond"/>
        </w:rPr>
        <w:t>A new initiative</w:t>
      </w:r>
    </w:p>
    <w:p w14:paraId="00000012" w14:textId="77777777" w:rsidR="00191776" w:rsidRDefault="007A2865">
      <w:pPr>
        <w:numPr>
          <w:ilvl w:val="0"/>
          <w:numId w:val="10"/>
        </w:numPr>
        <w:shd w:val="clear" w:color="auto" w:fill="FFFFFF"/>
        <w:spacing w:line="240" w:lineRule="auto"/>
        <w:rPr>
          <w:rFonts w:ascii="Garamond" w:eastAsia="Garamond" w:hAnsi="Garamond" w:cs="Garamond"/>
        </w:rPr>
      </w:pPr>
      <w:r>
        <w:rPr>
          <w:rFonts w:ascii="Garamond" w:eastAsia="Garamond" w:hAnsi="Garamond" w:cs="Garamond"/>
        </w:rPr>
        <w:t>Benefits others</w:t>
      </w:r>
    </w:p>
    <w:p w14:paraId="00000013" w14:textId="77777777" w:rsidR="00191776" w:rsidRDefault="007A2865">
      <w:pPr>
        <w:numPr>
          <w:ilvl w:val="0"/>
          <w:numId w:val="10"/>
        </w:numPr>
        <w:shd w:val="clear" w:color="auto" w:fill="FFFFFF"/>
        <w:spacing w:line="240" w:lineRule="auto"/>
        <w:rPr>
          <w:rFonts w:ascii="Garamond" w:eastAsia="Garamond" w:hAnsi="Garamond" w:cs="Garamond"/>
        </w:rPr>
      </w:pPr>
      <w:r>
        <w:rPr>
          <w:rFonts w:ascii="Garamond" w:eastAsia="Garamond" w:hAnsi="Garamond" w:cs="Garamond"/>
        </w:rPr>
        <w:t>Completed within one year after your Forum attendance</w:t>
      </w:r>
    </w:p>
    <w:p w14:paraId="00000014" w14:textId="77777777" w:rsidR="00191776" w:rsidRDefault="00191776">
      <w:pPr>
        <w:shd w:val="clear" w:color="auto" w:fill="FFFFFF"/>
        <w:spacing w:line="240" w:lineRule="auto"/>
        <w:rPr>
          <w:rFonts w:ascii="Garamond" w:eastAsia="Garamond" w:hAnsi="Garamond" w:cs="Garamond"/>
          <w:b/>
        </w:rPr>
      </w:pPr>
    </w:p>
    <w:p w14:paraId="00000015" w14:textId="77777777" w:rsidR="00191776" w:rsidRDefault="007A2865">
      <w:pPr>
        <w:shd w:val="clear" w:color="auto" w:fill="FFFFFF"/>
        <w:spacing w:line="240" w:lineRule="auto"/>
        <w:rPr>
          <w:rFonts w:ascii="Garamond" w:eastAsia="Garamond" w:hAnsi="Garamond" w:cs="Garamond"/>
          <w:b/>
        </w:rPr>
      </w:pPr>
      <w:r>
        <w:rPr>
          <w:rFonts w:ascii="Garamond" w:eastAsia="Garamond" w:hAnsi="Garamond" w:cs="Garamond"/>
          <w:b/>
        </w:rPr>
        <w:t>Practical Suggestions</w:t>
      </w:r>
    </w:p>
    <w:p w14:paraId="00000016" w14:textId="77777777" w:rsidR="00191776" w:rsidRDefault="00191776">
      <w:pPr>
        <w:shd w:val="clear" w:color="auto" w:fill="FFFFFF"/>
        <w:spacing w:line="240" w:lineRule="auto"/>
        <w:rPr>
          <w:rFonts w:ascii="Garamond" w:eastAsia="Garamond" w:hAnsi="Garamond" w:cs="Garamond"/>
        </w:rPr>
      </w:pPr>
    </w:p>
    <w:p w14:paraId="00000017" w14:textId="77777777" w:rsidR="00191776" w:rsidRDefault="007A2865">
      <w:pPr>
        <w:shd w:val="clear" w:color="auto" w:fill="FFFFFF"/>
        <w:spacing w:line="240" w:lineRule="auto"/>
        <w:rPr>
          <w:rFonts w:ascii="Garamond" w:eastAsia="Garamond" w:hAnsi="Garamond" w:cs="Garamond"/>
        </w:rPr>
      </w:pPr>
      <w:r>
        <w:rPr>
          <w:rFonts w:ascii="Garamond" w:eastAsia="Garamond" w:hAnsi="Garamond" w:cs="Garamond"/>
        </w:rPr>
        <w:t>The first few months of planning are critical, as you lay the foundation for the rest of the year. Consider the essential tasks of impl</w:t>
      </w:r>
      <w:r>
        <w:rPr>
          <w:rFonts w:ascii="Garamond" w:eastAsia="Garamond" w:hAnsi="Garamond" w:cs="Garamond"/>
        </w:rPr>
        <w:t xml:space="preserve">ementation. Do you need a team? Do you need to fundraise? How will you promote your initiative? Below are some practical suggestions to take into consideration as you begin to implement your Action Plan: </w:t>
      </w:r>
    </w:p>
    <w:p w14:paraId="00000018" w14:textId="77777777" w:rsidR="00191776" w:rsidRDefault="00191776">
      <w:pPr>
        <w:shd w:val="clear" w:color="auto" w:fill="FFFFFF"/>
        <w:spacing w:line="240" w:lineRule="auto"/>
        <w:rPr>
          <w:rFonts w:ascii="Garamond" w:eastAsia="Garamond" w:hAnsi="Garamond" w:cs="Garamond"/>
        </w:rPr>
      </w:pPr>
    </w:p>
    <w:p w14:paraId="00000019" w14:textId="77777777" w:rsidR="00191776" w:rsidRDefault="007A2865">
      <w:pPr>
        <w:shd w:val="clear" w:color="auto" w:fill="FFFFFF"/>
        <w:spacing w:line="240" w:lineRule="auto"/>
        <w:rPr>
          <w:rFonts w:ascii="Garamond" w:eastAsia="Garamond" w:hAnsi="Garamond" w:cs="Garamond"/>
          <w:i/>
        </w:rPr>
      </w:pPr>
      <w:r>
        <w:rPr>
          <w:rFonts w:ascii="Garamond" w:eastAsia="Garamond" w:hAnsi="Garamond" w:cs="Garamond"/>
          <w:i/>
        </w:rPr>
        <w:t>Prayer</w:t>
      </w:r>
    </w:p>
    <w:p w14:paraId="0000001A" w14:textId="77777777" w:rsidR="00191776" w:rsidRDefault="007A2865">
      <w:pPr>
        <w:numPr>
          <w:ilvl w:val="0"/>
          <w:numId w:val="8"/>
        </w:numPr>
        <w:shd w:val="clear" w:color="auto" w:fill="FFFFFF"/>
        <w:spacing w:line="240" w:lineRule="auto"/>
        <w:rPr>
          <w:rFonts w:ascii="Garamond" w:eastAsia="Garamond" w:hAnsi="Garamond" w:cs="Garamond"/>
        </w:rPr>
      </w:pPr>
      <w:r>
        <w:rPr>
          <w:rFonts w:ascii="Garamond" w:eastAsia="Garamond" w:hAnsi="Garamond" w:cs="Garamond"/>
        </w:rPr>
        <w:t>Pray with your Action Plan and its goals! Keep your heart focused on the mission, the people your Action Plan will serve, and the Lord’s will as you take steps to follow Him.</w:t>
      </w:r>
    </w:p>
    <w:p w14:paraId="0000001B" w14:textId="77777777" w:rsidR="00191776" w:rsidRDefault="007A2865">
      <w:pPr>
        <w:shd w:val="clear" w:color="auto" w:fill="FFFFFF"/>
        <w:spacing w:line="240" w:lineRule="auto"/>
        <w:rPr>
          <w:rFonts w:ascii="Garamond" w:eastAsia="Garamond" w:hAnsi="Garamond" w:cs="Garamond"/>
          <w:i/>
        </w:rPr>
      </w:pPr>
      <w:r>
        <w:rPr>
          <w:rFonts w:ascii="Garamond" w:eastAsia="Garamond" w:hAnsi="Garamond" w:cs="Garamond"/>
          <w:i/>
        </w:rPr>
        <w:t>Timeline</w:t>
      </w:r>
    </w:p>
    <w:p w14:paraId="0000001C" w14:textId="77777777" w:rsidR="00191776" w:rsidRDefault="007A2865">
      <w:pPr>
        <w:numPr>
          <w:ilvl w:val="0"/>
          <w:numId w:val="2"/>
        </w:numPr>
        <w:shd w:val="clear" w:color="auto" w:fill="FFFFFF"/>
        <w:spacing w:line="240" w:lineRule="auto"/>
        <w:rPr>
          <w:rFonts w:ascii="Garamond" w:eastAsia="Garamond" w:hAnsi="Garamond" w:cs="Garamond"/>
        </w:rPr>
      </w:pPr>
      <w:r>
        <w:rPr>
          <w:rFonts w:ascii="Garamond" w:eastAsia="Garamond" w:hAnsi="Garamond" w:cs="Garamond"/>
        </w:rPr>
        <w:t xml:space="preserve">Draft a realistic timeline for your Action Plan, considering the months </w:t>
      </w:r>
      <w:r>
        <w:rPr>
          <w:rFonts w:ascii="Garamond" w:eastAsia="Garamond" w:hAnsi="Garamond" w:cs="Garamond"/>
        </w:rPr>
        <w:t xml:space="preserve">you </w:t>
      </w:r>
      <w:proofErr w:type="gramStart"/>
      <w:r>
        <w:rPr>
          <w:rFonts w:ascii="Garamond" w:eastAsia="Garamond" w:hAnsi="Garamond" w:cs="Garamond"/>
        </w:rPr>
        <w:t>have to</w:t>
      </w:r>
      <w:proofErr w:type="gramEnd"/>
      <w:r>
        <w:rPr>
          <w:rFonts w:ascii="Garamond" w:eastAsia="Garamond" w:hAnsi="Garamond" w:cs="Garamond"/>
        </w:rPr>
        <w:t xml:space="preserve"> complete it.</w:t>
      </w:r>
    </w:p>
    <w:p w14:paraId="0000001D" w14:textId="77777777" w:rsidR="00191776" w:rsidRDefault="007A2865">
      <w:pPr>
        <w:shd w:val="clear" w:color="auto" w:fill="FFFFFF"/>
        <w:spacing w:line="240" w:lineRule="auto"/>
        <w:rPr>
          <w:rFonts w:ascii="Garamond" w:eastAsia="Garamond" w:hAnsi="Garamond" w:cs="Garamond"/>
          <w:i/>
        </w:rPr>
      </w:pPr>
      <w:r>
        <w:rPr>
          <w:rFonts w:ascii="Garamond" w:eastAsia="Garamond" w:hAnsi="Garamond" w:cs="Garamond"/>
          <w:i/>
        </w:rPr>
        <w:t>Goals and Objectives</w:t>
      </w:r>
    </w:p>
    <w:p w14:paraId="0000001E" w14:textId="77777777" w:rsidR="00191776" w:rsidRDefault="007A2865">
      <w:pPr>
        <w:numPr>
          <w:ilvl w:val="0"/>
          <w:numId w:val="4"/>
        </w:numPr>
        <w:shd w:val="clear" w:color="auto" w:fill="FFFFFF"/>
        <w:spacing w:line="240" w:lineRule="auto"/>
        <w:rPr>
          <w:rFonts w:ascii="Garamond" w:eastAsia="Garamond" w:hAnsi="Garamond" w:cs="Garamond"/>
        </w:rPr>
      </w:pPr>
      <w:r>
        <w:rPr>
          <w:rFonts w:ascii="Garamond" w:eastAsia="Garamond" w:hAnsi="Garamond" w:cs="Garamond"/>
        </w:rPr>
        <w:t>Make sure your Action Plan has clearly defined goals.</w:t>
      </w:r>
    </w:p>
    <w:p w14:paraId="0000001F" w14:textId="77777777" w:rsidR="00191776" w:rsidRDefault="007A2865">
      <w:pPr>
        <w:numPr>
          <w:ilvl w:val="0"/>
          <w:numId w:val="4"/>
        </w:numPr>
        <w:shd w:val="clear" w:color="auto" w:fill="FFFFFF"/>
        <w:spacing w:line="240" w:lineRule="auto"/>
        <w:rPr>
          <w:rFonts w:ascii="Garamond" w:eastAsia="Garamond" w:hAnsi="Garamond" w:cs="Garamond"/>
        </w:rPr>
      </w:pPr>
      <w:r>
        <w:rPr>
          <w:rFonts w:ascii="Garamond" w:eastAsia="Garamond" w:hAnsi="Garamond" w:cs="Garamond"/>
        </w:rPr>
        <w:t>Utilize the SMART model to evaluate your objectives: are they Specific, Measurable, Attainable, Relevant, and Time-Bound?</w:t>
      </w:r>
    </w:p>
    <w:p w14:paraId="00000020" w14:textId="77777777" w:rsidR="00191776" w:rsidRDefault="007A2865">
      <w:pPr>
        <w:shd w:val="clear" w:color="auto" w:fill="FFFFFF"/>
        <w:spacing w:line="240" w:lineRule="auto"/>
        <w:rPr>
          <w:rFonts w:ascii="Garamond" w:eastAsia="Garamond" w:hAnsi="Garamond" w:cs="Garamond"/>
          <w:i/>
        </w:rPr>
      </w:pPr>
      <w:r>
        <w:rPr>
          <w:rFonts w:ascii="Garamond" w:eastAsia="Garamond" w:hAnsi="Garamond" w:cs="Garamond"/>
          <w:i/>
        </w:rPr>
        <w:t>Task List</w:t>
      </w:r>
    </w:p>
    <w:p w14:paraId="00000021" w14:textId="77777777" w:rsidR="00191776" w:rsidRDefault="007A2865">
      <w:pPr>
        <w:numPr>
          <w:ilvl w:val="0"/>
          <w:numId w:val="11"/>
        </w:numPr>
        <w:shd w:val="clear" w:color="auto" w:fill="FFFFFF"/>
        <w:spacing w:line="240" w:lineRule="auto"/>
        <w:rPr>
          <w:rFonts w:ascii="Garamond" w:eastAsia="Garamond" w:hAnsi="Garamond" w:cs="Garamond"/>
        </w:rPr>
      </w:pPr>
      <w:r>
        <w:rPr>
          <w:rFonts w:ascii="Garamond" w:eastAsia="Garamond" w:hAnsi="Garamond" w:cs="Garamond"/>
        </w:rPr>
        <w:t>Create a detailed list o</w:t>
      </w:r>
      <w:r>
        <w:rPr>
          <w:rFonts w:ascii="Garamond" w:eastAsia="Garamond" w:hAnsi="Garamond" w:cs="Garamond"/>
        </w:rPr>
        <w:t>f tasks to obtain your objectives and incorporate them into your timeline. Remember to be realistic with the amount of time needed for each task.</w:t>
      </w:r>
    </w:p>
    <w:p w14:paraId="00000022" w14:textId="77777777" w:rsidR="00191776" w:rsidRDefault="007A2865">
      <w:pPr>
        <w:shd w:val="clear" w:color="auto" w:fill="FFFFFF"/>
        <w:spacing w:line="240" w:lineRule="auto"/>
        <w:rPr>
          <w:rFonts w:ascii="Garamond" w:eastAsia="Garamond" w:hAnsi="Garamond" w:cs="Garamond"/>
          <w:i/>
        </w:rPr>
      </w:pPr>
      <w:r>
        <w:rPr>
          <w:rFonts w:ascii="Garamond" w:eastAsia="Garamond" w:hAnsi="Garamond" w:cs="Garamond"/>
          <w:i/>
        </w:rPr>
        <w:t>Budget</w:t>
      </w:r>
    </w:p>
    <w:p w14:paraId="00000023" w14:textId="77777777" w:rsidR="00191776" w:rsidRDefault="007A2865">
      <w:pPr>
        <w:numPr>
          <w:ilvl w:val="0"/>
          <w:numId w:val="6"/>
        </w:numPr>
        <w:shd w:val="clear" w:color="auto" w:fill="FFFFFF"/>
        <w:spacing w:line="240" w:lineRule="auto"/>
        <w:rPr>
          <w:rFonts w:ascii="Garamond" w:eastAsia="Garamond" w:hAnsi="Garamond" w:cs="Garamond"/>
        </w:rPr>
      </w:pPr>
      <w:r>
        <w:rPr>
          <w:rFonts w:ascii="Garamond" w:eastAsia="Garamond" w:hAnsi="Garamond" w:cs="Garamond"/>
        </w:rPr>
        <w:t>Consider your start-up expenses and any additional costs.</w:t>
      </w:r>
    </w:p>
    <w:p w14:paraId="00000024" w14:textId="77777777" w:rsidR="00191776" w:rsidRDefault="007A2865">
      <w:pPr>
        <w:numPr>
          <w:ilvl w:val="0"/>
          <w:numId w:val="6"/>
        </w:numPr>
        <w:shd w:val="clear" w:color="auto" w:fill="FFFFFF"/>
        <w:spacing w:line="240" w:lineRule="auto"/>
        <w:rPr>
          <w:rFonts w:ascii="Garamond" w:eastAsia="Garamond" w:hAnsi="Garamond" w:cs="Garamond"/>
        </w:rPr>
      </w:pPr>
      <w:r>
        <w:rPr>
          <w:rFonts w:ascii="Garamond" w:eastAsia="Garamond" w:hAnsi="Garamond" w:cs="Garamond"/>
        </w:rPr>
        <w:t>Reach out to people and organizations who may</w:t>
      </w:r>
      <w:r>
        <w:rPr>
          <w:rFonts w:ascii="Garamond" w:eastAsia="Garamond" w:hAnsi="Garamond" w:cs="Garamond"/>
        </w:rPr>
        <w:t xml:space="preserve"> be willing to financially support your initiative.</w:t>
      </w:r>
    </w:p>
    <w:p w14:paraId="00000025" w14:textId="77777777" w:rsidR="00191776" w:rsidRDefault="007A2865">
      <w:pPr>
        <w:shd w:val="clear" w:color="auto" w:fill="FFFFFF"/>
        <w:spacing w:line="240" w:lineRule="auto"/>
        <w:rPr>
          <w:rFonts w:ascii="Garamond" w:eastAsia="Garamond" w:hAnsi="Garamond" w:cs="Garamond"/>
          <w:i/>
        </w:rPr>
      </w:pPr>
      <w:r>
        <w:rPr>
          <w:rFonts w:ascii="Garamond" w:eastAsia="Garamond" w:hAnsi="Garamond" w:cs="Garamond"/>
          <w:i/>
        </w:rPr>
        <w:t>Collaboration</w:t>
      </w:r>
    </w:p>
    <w:p w14:paraId="00000026" w14:textId="77777777" w:rsidR="00191776" w:rsidRDefault="007A2865">
      <w:pPr>
        <w:numPr>
          <w:ilvl w:val="0"/>
          <w:numId w:val="9"/>
        </w:numPr>
        <w:shd w:val="clear" w:color="auto" w:fill="FFFFFF"/>
        <w:spacing w:line="240" w:lineRule="auto"/>
        <w:rPr>
          <w:rFonts w:ascii="Garamond" w:eastAsia="Garamond" w:hAnsi="Garamond" w:cs="Garamond"/>
        </w:rPr>
      </w:pPr>
      <w:r>
        <w:rPr>
          <w:rFonts w:ascii="Garamond" w:eastAsia="Garamond" w:hAnsi="Garamond" w:cs="Garamond"/>
        </w:rPr>
        <w:t>Does your vision require the support of a larger entity? (</w:t>
      </w:r>
      <w:proofErr w:type="gramStart"/>
      <w:r>
        <w:rPr>
          <w:rFonts w:ascii="Garamond" w:eastAsia="Garamond" w:hAnsi="Garamond" w:cs="Garamond"/>
        </w:rPr>
        <w:t>parish</w:t>
      </w:r>
      <w:proofErr w:type="gramEnd"/>
      <w:r>
        <w:rPr>
          <w:rFonts w:ascii="Garamond" w:eastAsia="Garamond" w:hAnsi="Garamond" w:cs="Garamond"/>
        </w:rPr>
        <w:t>, diocese, school, organization, business etc.) If so, work on building a collaborative relationship and be flexible to consid</w:t>
      </w:r>
      <w:r>
        <w:rPr>
          <w:rFonts w:ascii="Garamond" w:eastAsia="Garamond" w:hAnsi="Garamond" w:cs="Garamond"/>
        </w:rPr>
        <w:t>er their goals and needs.</w:t>
      </w:r>
    </w:p>
    <w:p w14:paraId="00000027" w14:textId="77777777" w:rsidR="00191776" w:rsidRDefault="007A2865">
      <w:pPr>
        <w:shd w:val="clear" w:color="auto" w:fill="FFFFFF"/>
        <w:spacing w:line="240" w:lineRule="auto"/>
        <w:rPr>
          <w:rFonts w:ascii="Garamond" w:eastAsia="Garamond" w:hAnsi="Garamond" w:cs="Garamond"/>
          <w:i/>
        </w:rPr>
      </w:pPr>
      <w:r>
        <w:rPr>
          <w:rFonts w:ascii="Garamond" w:eastAsia="Garamond" w:hAnsi="Garamond" w:cs="Garamond"/>
          <w:i/>
        </w:rPr>
        <w:t>Contacts</w:t>
      </w:r>
    </w:p>
    <w:p w14:paraId="00000028" w14:textId="77777777" w:rsidR="00191776" w:rsidRDefault="007A2865">
      <w:pPr>
        <w:numPr>
          <w:ilvl w:val="0"/>
          <w:numId w:val="5"/>
        </w:numPr>
        <w:shd w:val="clear" w:color="auto" w:fill="FFFFFF"/>
        <w:spacing w:line="240" w:lineRule="auto"/>
        <w:rPr>
          <w:rFonts w:ascii="Garamond" w:eastAsia="Garamond" w:hAnsi="Garamond" w:cs="Garamond"/>
        </w:rPr>
      </w:pPr>
      <w:r>
        <w:rPr>
          <w:rFonts w:ascii="Garamond" w:eastAsia="Garamond" w:hAnsi="Garamond" w:cs="Garamond"/>
        </w:rPr>
        <w:t>Identify potential advisors who have experience that may help launch your Action Plan. Ask for advice about best practices and learn from their expertise. This is a great place to engage your mentor’s network and expertise as well.</w:t>
      </w:r>
    </w:p>
    <w:p w14:paraId="00000029" w14:textId="77777777" w:rsidR="00191776" w:rsidRDefault="007A2865">
      <w:pPr>
        <w:numPr>
          <w:ilvl w:val="0"/>
          <w:numId w:val="5"/>
        </w:numPr>
        <w:shd w:val="clear" w:color="auto" w:fill="FFFFFF"/>
        <w:spacing w:line="240" w:lineRule="auto"/>
        <w:rPr>
          <w:rFonts w:ascii="Garamond" w:eastAsia="Garamond" w:hAnsi="Garamond" w:cs="Garamond"/>
        </w:rPr>
      </w:pPr>
      <w:r>
        <w:rPr>
          <w:rFonts w:ascii="Garamond" w:eastAsia="Garamond" w:hAnsi="Garamond" w:cs="Garamond"/>
        </w:rPr>
        <w:t>Begin reaching out to po</w:t>
      </w:r>
      <w:r>
        <w:rPr>
          <w:rFonts w:ascii="Garamond" w:eastAsia="Garamond" w:hAnsi="Garamond" w:cs="Garamond"/>
        </w:rPr>
        <w:t xml:space="preserve">tential team members to help with your initiative. Clearly define and keep track of each person’s role in implementing the Action Plan. </w:t>
      </w:r>
    </w:p>
    <w:p w14:paraId="0000002A" w14:textId="77777777" w:rsidR="00191776" w:rsidRDefault="007A2865">
      <w:pPr>
        <w:numPr>
          <w:ilvl w:val="0"/>
          <w:numId w:val="5"/>
        </w:numPr>
        <w:shd w:val="clear" w:color="auto" w:fill="FFFFFF"/>
        <w:spacing w:line="240" w:lineRule="auto"/>
        <w:rPr>
          <w:rFonts w:ascii="Garamond" w:eastAsia="Garamond" w:hAnsi="Garamond" w:cs="Garamond"/>
        </w:rPr>
      </w:pPr>
      <w:r>
        <w:rPr>
          <w:rFonts w:ascii="Garamond" w:eastAsia="Garamond" w:hAnsi="Garamond" w:cs="Garamond"/>
        </w:rPr>
        <w:t xml:space="preserve">Share ideas and brainstorm with friends and other GIVEN Forum attendees--this can allow you to refine your Action Plan </w:t>
      </w:r>
      <w:r>
        <w:rPr>
          <w:rFonts w:ascii="Garamond" w:eastAsia="Garamond" w:hAnsi="Garamond" w:cs="Garamond"/>
        </w:rPr>
        <w:t xml:space="preserve">and make it more effective and relevant. </w:t>
      </w:r>
    </w:p>
    <w:p w14:paraId="0000002B" w14:textId="77777777" w:rsidR="00191776" w:rsidRDefault="007A2865">
      <w:pPr>
        <w:shd w:val="clear" w:color="auto" w:fill="FFFFFF"/>
        <w:spacing w:line="240" w:lineRule="auto"/>
        <w:rPr>
          <w:rFonts w:ascii="Garamond" w:eastAsia="Garamond" w:hAnsi="Garamond" w:cs="Garamond"/>
          <w:i/>
        </w:rPr>
      </w:pPr>
      <w:r>
        <w:rPr>
          <w:rFonts w:ascii="Garamond" w:eastAsia="Garamond" w:hAnsi="Garamond" w:cs="Garamond"/>
          <w:i/>
        </w:rPr>
        <w:lastRenderedPageBreak/>
        <w:t>Promotion</w:t>
      </w:r>
    </w:p>
    <w:p w14:paraId="0000002C" w14:textId="77777777" w:rsidR="00191776" w:rsidRDefault="007A2865">
      <w:pPr>
        <w:numPr>
          <w:ilvl w:val="0"/>
          <w:numId w:val="12"/>
        </w:numPr>
        <w:shd w:val="clear" w:color="auto" w:fill="FFFFFF"/>
        <w:spacing w:line="240" w:lineRule="auto"/>
        <w:rPr>
          <w:rFonts w:ascii="Garamond" w:eastAsia="Garamond" w:hAnsi="Garamond" w:cs="Garamond"/>
        </w:rPr>
      </w:pPr>
      <w:r>
        <w:rPr>
          <w:rFonts w:ascii="Garamond" w:eastAsia="Garamond" w:hAnsi="Garamond" w:cs="Garamond"/>
        </w:rPr>
        <w:t>Do you need to design promotional materials to spread the word about your Action Plan?</w:t>
      </w:r>
    </w:p>
    <w:p w14:paraId="0000002D" w14:textId="77777777" w:rsidR="00191776" w:rsidRDefault="007A2865">
      <w:pPr>
        <w:numPr>
          <w:ilvl w:val="0"/>
          <w:numId w:val="7"/>
        </w:numPr>
        <w:shd w:val="clear" w:color="auto" w:fill="FFFFFF"/>
        <w:spacing w:line="240" w:lineRule="auto"/>
        <w:rPr>
          <w:rFonts w:ascii="Garamond" w:eastAsia="Garamond" w:hAnsi="Garamond" w:cs="Garamond"/>
        </w:rPr>
      </w:pPr>
      <w:r>
        <w:rPr>
          <w:rFonts w:ascii="Garamond" w:eastAsia="Garamond" w:hAnsi="Garamond" w:cs="Garamond"/>
        </w:rPr>
        <w:t>Would a social media presence help raise awareness and support?</w:t>
      </w:r>
    </w:p>
    <w:p w14:paraId="0000002E" w14:textId="77777777" w:rsidR="00191776" w:rsidRDefault="007A2865">
      <w:pPr>
        <w:shd w:val="clear" w:color="auto" w:fill="FFFFFF"/>
        <w:spacing w:line="240" w:lineRule="auto"/>
        <w:rPr>
          <w:rFonts w:ascii="Garamond" w:eastAsia="Garamond" w:hAnsi="Garamond" w:cs="Garamond"/>
          <w:i/>
        </w:rPr>
      </w:pPr>
      <w:r>
        <w:rPr>
          <w:rFonts w:ascii="Garamond" w:eastAsia="Garamond" w:hAnsi="Garamond" w:cs="Garamond"/>
          <w:i/>
        </w:rPr>
        <w:t>Record and Organize</w:t>
      </w:r>
    </w:p>
    <w:p w14:paraId="0000002F" w14:textId="77777777" w:rsidR="00191776" w:rsidRDefault="007A2865">
      <w:pPr>
        <w:numPr>
          <w:ilvl w:val="0"/>
          <w:numId w:val="3"/>
        </w:numPr>
        <w:shd w:val="clear" w:color="auto" w:fill="FFFFFF"/>
        <w:spacing w:line="240" w:lineRule="auto"/>
        <w:rPr>
          <w:rFonts w:ascii="Garamond" w:eastAsia="Garamond" w:hAnsi="Garamond" w:cs="Garamond"/>
        </w:rPr>
      </w:pPr>
      <w:r>
        <w:rPr>
          <w:rFonts w:ascii="Garamond" w:eastAsia="Garamond" w:hAnsi="Garamond" w:cs="Garamond"/>
        </w:rPr>
        <w:t>Keep detailed records of what you</w:t>
      </w:r>
      <w:r>
        <w:rPr>
          <w:rFonts w:ascii="Garamond" w:eastAsia="Garamond" w:hAnsi="Garamond" w:cs="Garamond"/>
        </w:rPr>
        <w:t xml:space="preserve"> do during the planning, execution, and follow-up stages of your Action Plan. </w:t>
      </w:r>
    </w:p>
    <w:p w14:paraId="00000030" w14:textId="77777777" w:rsidR="00191776" w:rsidRDefault="007A2865">
      <w:pPr>
        <w:shd w:val="clear" w:color="auto" w:fill="FFFFFF"/>
        <w:spacing w:line="240" w:lineRule="auto"/>
        <w:rPr>
          <w:rFonts w:ascii="Garamond" w:eastAsia="Garamond" w:hAnsi="Garamond" w:cs="Garamond"/>
          <w:i/>
        </w:rPr>
      </w:pPr>
      <w:r>
        <w:rPr>
          <w:rFonts w:ascii="Garamond" w:eastAsia="Garamond" w:hAnsi="Garamond" w:cs="Garamond"/>
          <w:i/>
        </w:rPr>
        <w:t>Evaluation</w:t>
      </w:r>
    </w:p>
    <w:p w14:paraId="00000031" w14:textId="77777777" w:rsidR="00191776" w:rsidRDefault="007A2865">
      <w:pPr>
        <w:numPr>
          <w:ilvl w:val="0"/>
          <w:numId w:val="1"/>
        </w:numPr>
        <w:shd w:val="clear" w:color="auto" w:fill="FFFFFF"/>
        <w:spacing w:line="240" w:lineRule="auto"/>
        <w:rPr>
          <w:rFonts w:ascii="Garamond" w:eastAsia="Garamond" w:hAnsi="Garamond" w:cs="Garamond"/>
        </w:rPr>
      </w:pPr>
      <w:r>
        <w:rPr>
          <w:rFonts w:ascii="Garamond" w:eastAsia="Garamond" w:hAnsi="Garamond" w:cs="Garamond"/>
        </w:rPr>
        <w:t xml:space="preserve">How will you ensure that your project is effective in obtaining the desired outcomes? </w:t>
      </w:r>
    </w:p>
    <w:p w14:paraId="00000032" w14:textId="77777777" w:rsidR="00191776" w:rsidRDefault="007A2865">
      <w:pPr>
        <w:numPr>
          <w:ilvl w:val="0"/>
          <w:numId w:val="1"/>
        </w:numPr>
        <w:shd w:val="clear" w:color="auto" w:fill="FFFFFF"/>
        <w:spacing w:line="240" w:lineRule="auto"/>
        <w:rPr>
          <w:rFonts w:ascii="Garamond" w:eastAsia="Garamond" w:hAnsi="Garamond" w:cs="Garamond"/>
        </w:rPr>
      </w:pPr>
      <w:r>
        <w:rPr>
          <w:rFonts w:ascii="Garamond" w:eastAsia="Garamond" w:hAnsi="Garamond" w:cs="Garamond"/>
        </w:rPr>
        <w:t>Incorporating an evaluation plan using indicators to measure your progress towa</w:t>
      </w:r>
      <w:r>
        <w:rPr>
          <w:rFonts w:ascii="Garamond" w:eastAsia="Garamond" w:hAnsi="Garamond" w:cs="Garamond"/>
        </w:rPr>
        <w:t>rds any outputs and outcomes will allow you to identify and make any necessary modifications.</w:t>
      </w:r>
    </w:p>
    <w:p w14:paraId="00000033" w14:textId="77777777" w:rsidR="00191776" w:rsidRDefault="00191776">
      <w:pPr>
        <w:shd w:val="clear" w:color="auto" w:fill="FFFFFF"/>
        <w:spacing w:line="240" w:lineRule="auto"/>
        <w:rPr>
          <w:rFonts w:ascii="Garamond" w:eastAsia="Garamond" w:hAnsi="Garamond" w:cs="Garamond"/>
          <w:b/>
        </w:rPr>
      </w:pPr>
    </w:p>
    <w:p w14:paraId="00000034" w14:textId="77777777" w:rsidR="00191776" w:rsidRDefault="007A2865">
      <w:pPr>
        <w:shd w:val="clear" w:color="auto" w:fill="FFFFFF"/>
        <w:spacing w:line="240" w:lineRule="auto"/>
        <w:rPr>
          <w:rFonts w:ascii="Garamond" w:eastAsia="Garamond" w:hAnsi="Garamond" w:cs="Garamond"/>
          <w:b/>
          <w:i/>
        </w:rPr>
      </w:pPr>
      <w:r>
        <w:rPr>
          <w:rFonts w:ascii="Garamond" w:eastAsia="Garamond" w:hAnsi="Garamond" w:cs="Garamond"/>
          <w:b/>
        </w:rPr>
        <w:t>Discerning God’s Will in Implementing Your Action Plan</w:t>
      </w:r>
    </w:p>
    <w:p w14:paraId="00000035" w14:textId="77777777" w:rsidR="00191776" w:rsidRDefault="007A2865">
      <w:pPr>
        <w:shd w:val="clear" w:color="auto" w:fill="FFFFFF"/>
        <w:spacing w:line="240" w:lineRule="auto"/>
        <w:rPr>
          <w:rFonts w:ascii="Garamond" w:eastAsia="Garamond" w:hAnsi="Garamond" w:cs="Garamond"/>
        </w:rPr>
      </w:pPr>
      <w:r>
        <w:rPr>
          <w:rFonts w:ascii="Garamond" w:eastAsia="Garamond" w:hAnsi="Garamond" w:cs="Garamond"/>
        </w:rPr>
        <w:t xml:space="preserve"> </w:t>
      </w:r>
    </w:p>
    <w:p w14:paraId="00000036" w14:textId="77777777" w:rsidR="00191776" w:rsidRDefault="007A2865">
      <w:pPr>
        <w:shd w:val="clear" w:color="auto" w:fill="FFFFFF"/>
        <w:spacing w:line="240" w:lineRule="auto"/>
        <w:rPr>
          <w:rFonts w:ascii="Garamond" w:eastAsia="Garamond" w:hAnsi="Garamond" w:cs="Garamond"/>
          <w:i/>
        </w:rPr>
      </w:pPr>
      <w:r>
        <w:rPr>
          <w:rFonts w:ascii="Garamond" w:eastAsia="Garamond" w:hAnsi="Garamond" w:cs="Garamond"/>
          <w:i/>
        </w:rPr>
        <w:t>The Holy Spirit knows what you do not yet know.</w:t>
      </w:r>
    </w:p>
    <w:p w14:paraId="00000037" w14:textId="77777777" w:rsidR="00191776" w:rsidRDefault="00191776">
      <w:pPr>
        <w:shd w:val="clear" w:color="auto" w:fill="FFFFFF"/>
        <w:spacing w:line="240" w:lineRule="auto"/>
        <w:rPr>
          <w:rFonts w:ascii="Garamond" w:eastAsia="Garamond" w:hAnsi="Garamond" w:cs="Garamond"/>
          <w:b/>
        </w:rPr>
      </w:pPr>
    </w:p>
    <w:p w14:paraId="00000038" w14:textId="77777777" w:rsidR="00191776" w:rsidRDefault="007A2865">
      <w:pPr>
        <w:shd w:val="clear" w:color="auto" w:fill="FFFFFF"/>
        <w:spacing w:line="240" w:lineRule="auto"/>
        <w:rPr>
          <w:rFonts w:ascii="Garamond" w:eastAsia="Garamond" w:hAnsi="Garamond" w:cs="Garamond"/>
        </w:rPr>
      </w:pPr>
      <w:r>
        <w:rPr>
          <w:rFonts w:ascii="Garamond" w:eastAsia="Garamond" w:hAnsi="Garamond" w:cs="Garamond"/>
        </w:rPr>
        <w:t>When we take on a project for God’s glory and the servi</w:t>
      </w:r>
      <w:r>
        <w:rPr>
          <w:rFonts w:ascii="Garamond" w:eastAsia="Garamond" w:hAnsi="Garamond" w:cs="Garamond"/>
        </w:rPr>
        <w:t xml:space="preserve">ce of the Church, we let the Holy Spirit operate beyond our own planning and strategies--but also within our planning and strategies.  On our end, we </w:t>
      </w:r>
      <w:proofErr w:type="gramStart"/>
      <w:r>
        <w:rPr>
          <w:rFonts w:ascii="Garamond" w:eastAsia="Garamond" w:hAnsi="Garamond" w:cs="Garamond"/>
        </w:rPr>
        <w:t>have to</w:t>
      </w:r>
      <w:proofErr w:type="gramEnd"/>
      <w:r>
        <w:rPr>
          <w:rFonts w:ascii="Garamond" w:eastAsia="Garamond" w:hAnsi="Garamond" w:cs="Garamond"/>
        </w:rPr>
        <w:t xml:space="preserve"> work and to pray. But we also </w:t>
      </w:r>
      <w:proofErr w:type="gramStart"/>
      <w:r>
        <w:rPr>
          <w:rFonts w:ascii="Garamond" w:eastAsia="Garamond" w:hAnsi="Garamond" w:cs="Garamond"/>
        </w:rPr>
        <w:t>have to</w:t>
      </w:r>
      <w:proofErr w:type="gramEnd"/>
      <w:r>
        <w:rPr>
          <w:rFonts w:ascii="Garamond" w:eastAsia="Garamond" w:hAnsi="Garamond" w:cs="Garamond"/>
        </w:rPr>
        <w:t xml:space="preserve"> know that all the details and the measures of “success” are </w:t>
      </w:r>
      <w:r>
        <w:rPr>
          <w:rFonts w:ascii="Garamond" w:eastAsia="Garamond" w:hAnsi="Garamond" w:cs="Garamond"/>
        </w:rPr>
        <w:t>in God’s hands. The Holy Spirit already knows what will work and what the long-term fruits of our service will be.</w:t>
      </w:r>
    </w:p>
    <w:p w14:paraId="00000039" w14:textId="77777777" w:rsidR="00191776" w:rsidRDefault="00191776">
      <w:pPr>
        <w:shd w:val="clear" w:color="auto" w:fill="FFFFFF"/>
        <w:spacing w:line="240" w:lineRule="auto"/>
        <w:rPr>
          <w:rFonts w:ascii="Garamond" w:eastAsia="Garamond" w:hAnsi="Garamond" w:cs="Garamond"/>
        </w:rPr>
      </w:pPr>
    </w:p>
    <w:p w14:paraId="0000003A" w14:textId="77777777" w:rsidR="00191776" w:rsidRDefault="007A2865">
      <w:pPr>
        <w:shd w:val="clear" w:color="auto" w:fill="FFFFFF"/>
        <w:spacing w:line="240" w:lineRule="auto"/>
        <w:rPr>
          <w:rFonts w:ascii="Garamond" w:eastAsia="Garamond" w:hAnsi="Garamond" w:cs="Garamond"/>
          <w:b/>
          <w:i/>
        </w:rPr>
      </w:pPr>
      <w:r>
        <w:rPr>
          <w:rFonts w:ascii="Garamond" w:eastAsia="Garamond" w:hAnsi="Garamond" w:cs="Garamond"/>
          <w:i/>
        </w:rPr>
        <w:t>Continue the discernment process.</w:t>
      </w:r>
    </w:p>
    <w:p w14:paraId="0000003B" w14:textId="77777777" w:rsidR="00191776" w:rsidRDefault="00191776">
      <w:pPr>
        <w:shd w:val="clear" w:color="auto" w:fill="FFFFFF"/>
        <w:spacing w:line="240" w:lineRule="auto"/>
        <w:rPr>
          <w:rFonts w:ascii="Garamond" w:eastAsia="Garamond" w:hAnsi="Garamond" w:cs="Garamond"/>
          <w:b/>
        </w:rPr>
      </w:pPr>
    </w:p>
    <w:p w14:paraId="0000003C" w14:textId="77777777" w:rsidR="00191776" w:rsidRDefault="007A2865">
      <w:pPr>
        <w:shd w:val="clear" w:color="auto" w:fill="FFFFFF"/>
        <w:spacing w:line="240" w:lineRule="auto"/>
        <w:rPr>
          <w:rFonts w:ascii="Garamond" w:eastAsia="Garamond" w:hAnsi="Garamond" w:cs="Garamond"/>
        </w:rPr>
      </w:pPr>
      <w:r>
        <w:rPr>
          <w:rFonts w:ascii="Garamond" w:eastAsia="Garamond" w:hAnsi="Garamond" w:cs="Garamond"/>
        </w:rPr>
        <w:t xml:space="preserve">In order to discern the direction that God wants for our </w:t>
      </w:r>
      <w:proofErr w:type="gramStart"/>
      <w:r>
        <w:rPr>
          <w:rFonts w:ascii="Garamond" w:eastAsia="Garamond" w:hAnsi="Garamond" w:cs="Garamond"/>
        </w:rPr>
        <w:t>projects,</w:t>
      </w:r>
      <w:proofErr w:type="gramEnd"/>
      <w:r>
        <w:rPr>
          <w:rFonts w:ascii="Garamond" w:eastAsia="Garamond" w:hAnsi="Garamond" w:cs="Garamond"/>
        </w:rPr>
        <w:t xml:space="preserve"> we have to be able to discern His will. Prayer is the key to this sensitivity, but don’t expect sudden, loud, divine messages! Rather, when new ideas or possibilities present themselves - g</w:t>
      </w:r>
      <w:r>
        <w:rPr>
          <w:rFonts w:ascii="Garamond" w:eastAsia="Garamond" w:hAnsi="Garamond" w:cs="Garamond"/>
        </w:rPr>
        <w:t>ive them a hearing. It’s okay not to know exactly how things will turn out.</w:t>
      </w:r>
    </w:p>
    <w:p w14:paraId="0000003D" w14:textId="77777777" w:rsidR="00191776" w:rsidRDefault="00191776">
      <w:pPr>
        <w:shd w:val="clear" w:color="auto" w:fill="FFFFFF"/>
        <w:spacing w:line="240" w:lineRule="auto"/>
        <w:rPr>
          <w:rFonts w:ascii="Garamond" w:eastAsia="Garamond" w:hAnsi="Garamond" w:cs="Garamond"/>
        </w:rPr>
      </w:pPr>
    </w:p>
    <w:p w14:paraId="0000003E" w14:textId="77777777" w:rsidR="00191776" w:rsidRDefault="007A2865">
      <w:pPr>
        <w:shd w:val="clear" w:color="auto" w:fill="FFFFFF"/>
        <w:spacing w:line="240" w:lineRule="auto"/>
        <w:rPr>
          <w:rFonts w:ascii="Garamond" w:eastAsia="Garamond" w:hAnsi="Garamond" w:cs="Garamond"/>
        </w:rPr>
      </w:pPr>
      <w:r>
        <w:rPr>
          <w:rFonts w:ascii="Garamond" w:eastAsia="Garamond" w:hAnsi="Garamond" w:cs="Garamond"/>
          <w:i/>
        </w:rPr>
        <w:t>How to pray through what comes next.</w:t>
      </w:r>
    </w:p>
    <w:p w14:paraId="0000003F" w14:textId="77777777" w:rsidR="00191776" w:rsidRDefault="00191776">
      <w:pPr>
        <w:shd w:val="clear" w:color="auto" w:fill="FFFFFF"/>
        <w:spacing w:line="240" w:lineRule="auto"/>
        <w:rPr>
          <w:rFonts w:ascii="Garamond" w:eastAsia="Garamond" w:hAnsi="Garamond" w:cs="Garamond"/>
        </w:rPr>
      </w:pPr>
    </w:p>
    <w:p w14:paraId="00000040" w14:textId="77777777" w:rsidR="00191776" w:rsidRDefault="007A2865">
      <w:pPr>
        <w:shd w:val="clear" w:color="auto" w:fill="FFFFFF"/>
        <w:spacing w:line="240" w:lineRule="auto"/>
        <w:rPr>
          <w:rFonts w:ascii="Garamond" w:eastAsia="Garamond" w:hAnsi="Garamond" w:cs="Garamond"/>
        </w:rPr>
      </w:pPr>
      <w:r>
        <w:rPr>
          <w:rFonts w:ascii="Garamond" w:eastAsia="Garamond" w:hAnsi="Garamond" w:cs="Garamond"/>
        </w:rPr>
        <w:t>You can pray anywhere and anytime, but there are privileged places and times that can make your prayer deeper. Take time before or after Mass</w:t>
      </w:r>
      <w:r>
        <w:rPr>
          <w:rFonts w:ascii="Garamond" w:eastAsia="Garamond" w:hAnsi="Garamond" w:cs="Garamond"/>
        </w:rPr>
        <w:t xml:space="preserve"> to pray near the </w:t>
      </w:r>
      <w:proofErr w:type="gramStart"/>
      <w:r>
        <w:rPr>
          <w:rFonts w:ascii="Garamond" w:eastAsia="Garamond" w:hAnsi="Garamond" w:cs="Garamond"/>
        </w:rPr>
        <w:t>tabernacle, or</w:t>
      </w:r>
      <w:proofErr w:type="gramEnd"/>
      <w:r>
        <w:rPr>
          <w:rFonts w:ascii="Garamond" w:eastAsia="Garamond" w:hAnsi="Garamond" w:cs="Garamond"/>
        </w:rPr>
        <w:t xml:space="preserve"> spend some time in Adoration. These can be moments when we present to the Lord the past in thanksgiving and entrust </w:t>
      </w:r>
      <w:proofErr w:type="gramStart"/>
      <w:r>
        <w:rPr>
          <w:rFonts w:ascii="Garamond" w:eastAsia="Garamond" w:hAnsi="Garamond" w:cs="Garamond"/>
        </w:rPr>
        <w:t>all of</w:t>
      </w:r>
      <w:proofErr w:type="gramEnd"/>
      <w:r>
        <w:rPr>
          <w:rFonts w:ascii="Garamond" w:eastAsia="Garamond" w:hAnsi="Garamond" w:cs="Garamond"/>
        </w:rPr>
        <w:t xml:space="preserve"> the items on our “to do” list into His hands.</w:t>
      </w:r>
    </w:p>
    <w:p w14:paraId="00000041" w14:textId="77777777" w:rsidR="00191776" w:rsidRDefault="00191776">
      <w:pPr>
        <w:shd w:val="clear" w:color="auto" w:fill="FFFFFF"/>
        <w:spacing w:line="240" w:lineRule="auto"/>
        <w:rPr>
          <w:rFonts w:ascii="Garamond" w:eastAsia="Garamond" w:hAnsi="Garamond" w:cs="Garamond"/>
        </w:rPr>
      </w:pPr>
    </w:p>
    <w:p w14:paraId="00000042" w14:textId="77777777" w:rsidR="00191776" w:rsidRDefault="007A2865">
      <w:pPr>
        <w:shd w:val="clear" w:color="auto" w:fill="FFFFFF"/>
        <w:spacing w:line="240" w:lineRule="auto"/>
        <w:rPr>
          <w:rFonts w:ascii="Garamond" w:eastAsia="Garamond" w:hAnsi="Garamond" w:cs="Garamond"/>
        </w:rPr>
      </w:pPr>
      <w:r>
        <w:rPr>
          <w:rFonts w:ascii="Garamond" w:eastAsia="Garamond" w:hAnsi="Garamond" w:cs="Garamond"/>
        </w:rPr>
        <w:t xml:space="preserve">Praying before you begin working on your Action Plan </w:t>
      </w:r>
      <w:r>
        <w:rPr>
          <w:rFonts w:ascii="Garamond" w:eastAsia="Garamond" w:hAnsi="Garamond" w:cs="Garamond"/>
        </w:rPr>
        <w:t>can be just a short Hail Mary sitting in front of your computer - entrusting your work to Our Lady and asking her to present it to God is one way to bless your efforts.  When things fall into place far beyond what could have been expected, take a moment to</w:t>
      </w:r>
      <w:r>
        <w:rPr>
          <w:rFonts w:ascii="Garamond" w:eastAsia="Garamond" w:hAnsi="Garamond" w:cs="Garamond"/>
        </w:rPr>
        <w:t xml:space="preserve"> thank God for these graces and to grow in the work of a collaborator in God’s plans - a participant in His creation.</w:t>
      </w:r>
    </w:p>
    <w:p w14:paraId="00000043" w14:textId="77777777" w:rsidR="00191776" w:rsidRDefault="00191776">
      <w:pPr>
        <w:shd w:val="clear" w:color="auto" w:fill="FFFFFF"/>
        <w:spacing w:line="240" w:lineRule="auto"/>
        <w:rPr>
          <w:rFonts w:ascii="Garamond" w:eastAsia="Garamond" w:hAnsi="Garamond" w:cs="Garamond"/>
        </w:rPr>
      </w:pPr>
    </w:p>
    <w:p w14:paraId="00000044" w14:textId="77777777" w:rsidR="00191776" w:rsidRDefault="007A2865">
      <w:pPr>
        <w:shd w:val="clear" w:color="auto" w:fill="FFFFFF"/>
        <w:spacing w:line="240" w:lineRule="auto"/>
        <w:rPr>
          <w:rFonts w:ascii="Garamond" w:eastAsia="Garamond" w:hAnsi="Garamond" w:cs="Garamond"/>
          <w:i/>
        </w:rPr>
      </w:pPr>
      <w:r>
        <w:rPr>
          <w:rFonts w:ascii="Garamond" w:eastAsia="Garamond" w:hAnsi="Garamond" w:cs="Garamond"/>
          <w:i/>
        </w:rPr>
        <w:t>Basic tips for Discernment of Spirits.</w:t>
      </w:r>
    </w:p>
    <w:p w14:paraId="00000045" w14:textId="77777777" w:rsidR="00191776" w:rsidRDefault="00191776">
      <w:pPr>
        <w:shd w:val="clear" w:color="auto" w:fill="FFFFFF"/>
        <w:spacing w:line="240" w:lineRule="auto"/>
        <w:rPr>
          <w:rFonts w:ascii="Garamond" w:eastAsia="Garamond" w:hAnsi="Garamond" w:cs="Garamond"/>
        </w:rPr>
      </w:pPr>
    </w:p>
    <w:p w14:paraId="00000046" w14:textId="77777777" w:rsidR="00191776" w:rsidRDefault="007A2865">
      <w:pPr>
        <w:shd w:val="clear" w:color="auto" w:fill="FFFFFF"/>
        <w:spacing w:line="240" w:lineRule="auto"/>
        <w:rPr>
          <w:rFonts w:ascii="Garamond" w:eastAsia="Garamond" w:hAnsi="Garamond" w:cs="Garamond"/>
        </w:rPr>
      </w:pPr>
      <w:r>
        <w:rPr>
          <w:rFonts w:ascii="Garamond" w:eastAsia="Garamond" w:hAnsi="Garamond" w:cs="Garamond"/>
        </w:rPr>
        <w:t>When new and unexpected ideas come to mind for the project you are working on, this could be from</w:t>
      </w:r>
      <w:r>
        <w:rPr>
          <w:rFonts w:ascii="Garamond" w:eastAsia="Garamond" w:hAnsi="Garamond" w:cs="Garamond"/>
        </w:rPr>
        <w:t xml:space="preserve"> </w:t>
      </w:r>
      <w:proofErr w:type="gramStart"/>
      <w:r>
        <w:rPr>
          <w:rFonts w:ascii="Garamond" w:eastAsia="Garamond" w:hAnsi="Garamond" w:cs="Garamond"/>
        </w:rPr>
        <w:t>God</w:t>
      </w:r>
      <w:proofErr w:type="gramEnd"/>
      <w:r>
        <w:rPr>
          <w:rFonts w:ascii="Garamond" w:eastAsia="Garamond" w:hAnsi="Garamond" w:cs="Garamond"/>
        </w:rPr>
        <w:t xml:space="preserve"> or it could just be a distraction!  Pray about these movements of the Spirit and notice when they especially tug on your heart. Ask yourself a few questions in prayer: “Would this help someone become more holy? Does this lead me closer to the person G</w:t>
      </w:r>
      <w:r>
        <w:rPr>
          <w:rFonts w:ascii="Garamond" w:eastAsia="Garamond" w:hAnsi="Garamond" w:cs="Garamond"/>
        </w:rPr>
        <w:t>od has created me to be? Or further away? Is this reasonable?”</w:t>
      </w:r>
    </w:p>
    <w:p w14:paraId="00000047" w14:textId="77777777" w:rsidR="00191776" w:rsidRDefault="00191776">
      <w:pPr>
        <w:shd w:val="clear" w:color="auto" w:fill="FFFFFF"/>
        <w:spacing w:line="240" w:lineRule="auto"/>
        <w:rPr>
          <w:rFonts w:ascii="Garamond" w:eastAsia="Garamond" w:hAnsi="Garamond" w:cs="Garamond"/>
        </w:rPr>
      </w:pPr>
    </w:p>
    <w:p w14:paraId="00000048" w14:textId="77777777" w:rsidR="00191776" w:rsidRDefault="007A2865">
      <w:pPr>
        <w:shd w:val="clear" w:color="auto" w:fill="FFFFFF"/>
        <w:spacing w:line="240" w:lineRule="auto"/>
        <w:rPr>
          <w:rFonts w:ascii="Garamond" w:eastAsia="Garamond" w:hAnsi="Garamond" w:cs="Garamond"/>
        </w:rPr>
      </w:pPr>
      <w:r>
        <w:rPr>
          <w:rFonts w:ascii="Garamond" w:eastAsia="Garamond" w:hAnsi="Garamond" w:cs="Garamond"/>
        </w:rPr>
        <w:t>You could even sketch out a “pros” and “cons” list. Look over these lists and see if doing (or not doing) such a plan seems more obviously not from God, or, in fact, more clearly from God. Don</w:t>
      </w:r>
      <w:r>
        <w:rPr>
          <w:rFonts w:ascii="Garamond" w:eastAsia="Garamond" w:hAnsi="Garamond" w:cs="Garamond"/>
        </w:rPr>
        <w:t xml:space="preserve">’t let the process be </w:t>
      </w:r>
      <w:proofErr w:type="gramStart"/>
      <w:r>
        <w:rPr>
          <w:rFonts w:ascii="Garamond" w:eastAsia="Garamond" w:hAnsi="Garamond" w:cs="Garamond"/>
        </w:rPr>
        <w:t>agonizing, but</w:t>
      </w:r>
      <w:proofErr w:type="gramEnd"/>
      <w:r>
        <w:rPr>
          <w:rFonts w:ascii="Garamond" w:eastAsia="Garamond" w:hAnsi="Garamond" w:cs="Garamond"/>
        </w:rPr>
        <w:t xml:space="preserve"> remain reasonable and calm. The Holy Spirit brings the spirit of peace. Do what you can, and God will do the rest!</w:t>
      </w:r>
    </w:p>
    <w:p w14:paraId="00000049" w14:textId="77777777" w:rsidR="00191776" w:rsidRDefault="00191776">
      <w:pPr>
        <w:shd w:val="clear" w:color="auto" w:fill="FFFFFF"/>
        <w:spacing w:line="240" w:lineRule="auto"/>
        <w:rPr>
          <w:rFonts w:ascii="Garamond" w:eastAsia="Garamond" w:hAnsi="Garamond" w:cs="Garamond"/>
        </w:rPr>
      </w:pPr>
    </w:p>
    <w:p w14:paraId="0000004A" w14:textId="77777777" w:rsidR="00191776" w:rsidRDefault="00191776">
      <w:pPr>
        <w:shd w:val="clear" w:color="auto" w:fill="FFFFFF"/>
        <w:spacing w:line="240" w:lineRule="auto"/>
        <w:rPr>
          <w:rFonts w:ascii="Garamond" w:eastAsia="Garamond" w:hAnsi="Garamond" w:cs="Garamond"/>
        </w:rPr>
      </w:pPr>
    </w:p>
    <w:p w14:paraId="0000004B" w14:textId="77777777" w:rsidR="00191776" w:rsidRDefault="00191776">
      <w:pPr>
        <w:shd w:val="clear" w:color="auto" w:fill="FFFFFF"/>
        <w:spacing w:line="240" w:lineRule="auto"/>
        <w:rPr>
          <w:rFonts w:ascii="Garamond" w:eastAsia="Garamond" w:hAnsi="Garamond" w:cs="Garamond"/>
          <w:b/>
          <w:i/>
          <w:highlight w:val="yellow"/>
        </w:rPr>
      </w:pPr>
    </w:p>
    <w:sectPr w:rsidR="001917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853"/>
    <w:multiLevelType w:val="multilevel"/>
    <w:tmpl w:val="7D244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E24BA7"/>
    <w:multiLevelType w:val="multilevel"/>
    <w:tmpl w:val="11F2F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2C6F2F"/>
    <w:multiLevelType w:val="multilevel"/>
    <w:tmpl w:val="788C0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554DA5"/>
    <w:multiLevelType w:val="multilevel"/>
    <w:tmpl w:val="12407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8503D0"/>
    <w:multiLevelType w:val="multilevel"/>
    <w:tmpl w:val="E1309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ED3C56"/>
    <w:multiLevelType w:val="multilevel"/>
    <w:tmpl w:val="F9C21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83673E"/>
    <w:multiLevelType w:val="multilevel"/>
    <w:tmpl w:val="15D88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F665F4"/>
    <w:multiLevelType w:val="multilevel"/>
    <w:tmpl w:val="30AE0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CC4BEB"/>
    <w:multiLevelType w:val="multilevel"/>
    <w:tmpl w:val="9796F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AB5135"/>
    <w:multiLevelType w:val="multilevel"/>
    <w:tmpl w:val="50625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3B23D82"/>
    <w:multiLevelType w:val="multilevel"/>
    <w:tmpl w:val="EC68E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7302DCD"/>
    <w:multiLevelType w:val="multilevel"/>
    <w:tmpl w:val="92066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8642775">
    <w:abstractNumId w:val="5"/>
  </w:num>
  <w:num w:numId="2" w16cid:durableId="2141722220">
    <w:abstractNumId w:val="10"/>
  </w:num>
  <w:num w:numId="3" w16cid:durableId="1165389938">
    <w:abstractNumId w:val="3"/>
  </w:num>
  <w:num w:numId="4" w16cid:durableId="1529947704">
    <w:abstractNumId w:val="8"/>
  </w:num>
  <w:num w:numId="5" w16cid:durableId="708066130">
    <w:abstractNumId w:val="0"/>
  </w:num>
  <w:num w:numId="6" w16cid:durableId="2012758468">
    <w:abstractNumId w:val="7"/>
  </w:num>
  <w:num w:numId="7" w16cid:durableId="1325745382">
    <w:abstractNumId w:val="6"/>
  </w:num>
  <w:num w:numId="8" w16cid:durableId="1644238894">
    <w:abstractNumId w:val="1"/>
  </w:num>
  <w:num w:numId="9" w16cid:durableId="1423455213">
    <w:abstractNumId w:val="9"/>
  </w:num>
  <w:num w:numId="10" w16cid:durableId="1986546196">
    <w:abstractNumId w:val="2"/>
  </w:num>
  <w:num w:numId="11" w16cid:durableId="1148017343">
    <w:abstractNumId w:val="4"/>
  </w:num>
  <w:num w:numId="12" w16cid:durableId="19862299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776"/>
    <w:rsid w:val="00191776"/>
    <w:rsid w:val="00612D0D"/>
    <w:rsid w:val="007A2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CDD4"/>
  <w15:docId w15:val="{D5ABF8F6-E1BB-4E90-B242-B34CB322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d4yKR8+Bt/m6xi2TqznEHhaRHA==">AMUW2mVeEaQj7iRZsaFsc91wD1QSJ+5bfjwJV6SvRTSYAIywf2DKZ9ATr93DBhImWwCBcZw2HQMQ5e9Z0dOLiN+1vna0tE1gBXzGIUKfa7o1IzdkxvCXDaw=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5056</Characters>
  <Application>Microsoft Office Word</Application>
  <DocSecurity>0</DocSecurity>
  <Lines>42</Lines>
  <Paragraphs>11</Paragraphs>
  <ScaleCrop>false</ScaleCrop>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Given Institute</cp:lastModifiedBy>
  <cp:revision>2</cp:revision>
  <dcterms:created xsi:type="dcterms:W3CDTF">2022-05-10T13:24:00Z</dcterms:created>
  <dcterms:modified xsi:type="dcterms:W3CDTF">2022-05-10T13:24:00Z</dcterms:modified>
</cp:coreProperties>
</file>